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10C991" w14:textId="77777777" w:rsidR="00F22739" w:rsidRPr="00F80758" w:rsidRDefault="00A967AE" w:rsidP="00794275">
      <w:pPr>
        <w:spacing w:after="0"/>
        <w:jc w:val="center"/>
        <w:rPr>
          <w:b/>
          <w:sz w:val="28"/>
        </w:rPr>
      </w:pPr>
      <w:r w:rsidRPr="00F80758">
        <w:rPr>
          <w:b/>
          <w:sz w:val="28"/>
        </w:rPr>
        <w:t>NATIONAL IODINE DEFICIENCY DISORDER CONTROL PROGRAMME</w:t>
      </w:r>
    </w:p>
    <w:p w14:paraId="1411B04C" w14:textId="77777777" w:rsidR="00A967AE" w:rsidRPr="00F80758" w:rsidRDefault="00A967AE" w:rsidP="00794275">
      <w:pPr>
        <w:spacing w:after="0"/>
        <w:jc w:val="center"/>
        <w:rPr>
          <w:b/>
          <w:sz w:val="28"/>
        </w:rPr>
      </w:pPr>
      <w:r w:rsidRPr="00F80758">
        <w:rPr>
          <w:b/>
          <w:sz w:val="28"/>
        </w:rPr>
        <w:t xml:space="preserve">PROJECT IMPLEMENTATION </w:t>
      </w:r>
      <w:r w:rsidR="004E0AF8" w:rsidRPr="00F80758">
        <w:rPr>
          <w:b/>
          <w:sz w:val="28"/>
        </w:rPr>
        <w:t>PLAN:</w:t>
      </w:r>
      <w:r w:rsidRPr="00F80758">
        <w:rPr>
          <w:b/>
          <w:sz w:val="28"/>
        </w:rPr>
        <w:t xml:space="preserve"> 20</w:t>
      </w:r>
      <w:r w:rsidR="00794275">
        <w:rPr>
          <w:b/>
          <w:sz w:val="28"/>
        </w:rPr>
        <w:t>2</w:t>
      </w:r>
      <w:r w:rsidR="00046950">
        <w:rPr>
          <w:b/>
          <w:sz w:val="28"/>
        </w:rPr>
        <w:t>1</w:t>
      </w:r>
      <w:r w:rsidRPr="00F80758">
        <w:rPr>
          <w:b/>
          <w:sz w:val="28"/>
        </w:rPr>
        <w:t>-202</w:t>
      </w:r>
      <w:r w:rsidR="00046950">
        <w:rPr>
          <w:b/>
          <w:sz w:val="28"/>
        </w:rPr>
        <w:t>2</w:t>
      </w:r>
    </w:p>
    <w:p w14:paraId="05A50764" w14:textId="77777777" w:rsidR="00A967AE" w:rsidRDefault="00A967AE" w:rsidP="00794275">
      <w:pPr>
        <w:spacing w:after="0"/>
        <w:jc w:val="both"/>
      </w:pPr>
    </w:p>
    <w:p w14:paraId="27192826" w14:textId="77777777" w:rsidR="00F80758" w:rsidRDefault="00F80758" w:rsidP="00794275">
      <w:pPr>
        <w:spacing w:after="0"/>
        <w:jc w:val="both"/>
      </w:pPr>
    </w:p>
    <w:p w14:paraId="0B2602B7" w14:textId="77777777" w:rsidR="00046950" w:rsidRDefault="00046950" w:rsidP="00794275">
      <w:pPr>
        <w:spacing w:after="0"/>
        <w:jc w:val="both"/>
      </w:pPr>
      <w:r w:rsidRPr="00A6441B">
        <w:rPr>
          <w:b/>
        </w:rPr>
        <w:t xml:space="preserve">Establishment of NIDDCP Control </w:t>
      </w:r>
      <w:proofErr w:type="gramStart"/>
      <w:r w:rsidRPr="00A6441B">
        <w:rPr>
          <w:b/>
        </w:rPr>
        <w:t>Cell :</w:t>
      </w:r>
      <w:proofErr w:type="gramEnd"/>
      <w:r w:rsidRPr="00A6441B">
        <w:rPr>
          <w:b/>
        </w:rPr>
        <w:t>-</w:t>
      </w:r>
      <w:r>
        <w:t xml:space="preserve"> NIDDCP usually known as IDD Cell is one of the oldest programme</w:t>
      </w:r>
      <w:r w:rsidR="00C82D34">
        <w:t>s</w:t>
      </w:r>
      <w:r>
        <w:t xml:space="preserve"> under Health &amp; Family Welfare and it used to function as Central</w:t>
      </w:r>
      <w:r w:rsidR="00C82D34">
        <w:t>ly</w:t>
      </w:r>
      <w:r>
        <w:t xml:space="preserve"> Sponsored Scheme. It was well established in the state and have successfully create awareness of the importance of consuming iodized salt and even educated the general public on how to store the iodized salt. Now, after the programme was absorbed</w:t>
      </w:r>
      <w:r w:rsidR="00C82D34">
        <w:t xml:space="preserve"> under National Health Mission, the programme continues to function as before for some years, but, from recent years, budget head for implementation and monitoring of the programme was absent in the </w:t>
      </w:r>
      <w:proofErr w:type="spellStart"/>
      <w:r w:rsidR="00C82D34">
        <w:t>RoPs</w:t>
      </w:r>
      <w:proofErr w:type="spellEnd"/>
      <w:r w:rsidR="00C82D34">
        <w:t>. The is a fully functional NIDDCP Cell manned by regular and contractual staff which require all the day to day consumables and office expenditures etc.  Rs 1,00,000/- for Office Expenditure at the state and Rs 40,000/- each for nine districts is proposed during 2021-2022.  The post for Technical Officer, Statistical Assistant and LDC Typist is not proposed as there is regular staff appointed under the state government who are manning the state NIDDCP Control Cell. One part time Finance Consultant is also designated</w:t>
      </w:r>
    </w:p>
    <w:p w14:paraId="4C42CFD7" w14:textId="77777777" w:rsidR="00046950" w:rsidRPr="00A967AE" w:rsidRDefault="00046950" w:rsidP="00794275">
      <w:pPr>
        <w:spacing w:after="0"/>
        <w:jc w:val="both"/>
      </w:pPr>
    </w:p>
    <w:p w14:paraId="3A2C4F23" w14:textId="77777777" w:rsidR="00A967AE" w:rsidRPr="00A967AE" w:rsidRDefault="00A967AE" w:rsidP="00794275">
      <w:pPr>
        <w:spacing w:after="0"/>
        <w:jc w:val="both"/>
        <w:rPr>
          <w:b/>
          <w:bCs/>
        </w:rPr>
      </w:pPr>
      <w:r w:rsidRPr="00A967AE">
        <w:rPr>
          <w:b/>
          <w:bCs/>
        </w:rPr>
        <w:t>3.1.1.5.1 – Asha Incentive under NIDDCP</w:t>
      </w:r>
      <w:r>
        <w:rPr>
          <w:b/>
          <w:bCs/>
        </w:rPr>
        <w:t xml:space="preserve"> </w:t>
      </w:r>
      <w:r w:rsidR="00D56F17">
        <w:rPr>
          <w:b/>
          <w:bCs/>
        </w:rPr>
        <w:t>–</w:t>
      </w:r>
      <w:r w:rsidRPr="00A967AE">
        <w:rPr>
          <w:b/>
          <w:bCs/>
        </w:rPr>
        <w:t xml:space="preserve"> </w:t>
      </w:r>
    </w:p>
    <w:p w14:paraId="50E4B7FF" w14:textId="77777777" w:rsidR="00A967AE" w:rsidRDefault="00F80758" w:rsidP="00794275">
      <w:pPr>
        <w:spacing w:after="0"/>
        <w:jc w:val="both"/>
        <w:rPr>
          <w:bCs/>
        </w:rPr>
      </w:pPr>
      <w:r w:rsidRPr="00A967AE">
        <w:rPr>
          <w:bCs/>
        </w:rPr>
        <w:t xml:space="preserve">As per </w:t>
      </w:r>
      <w:r w:rsidR="00912532">
        <w:rPr>
          <w:bCs/>
        </w:rPr>
        <w:t xml:space="preserve">NIDDCP Norms, incentive to ASHA for testing of </w:t>
      </w:r>
      <w:r w:rsidR="00AE6ABD">
        <w:rPr>
          <w:bCs/>
        </w:rPr>
        <w:t>salt @</w:t>
      </w:r>
      <w:r w:rsidR="007E0600">
        <w:rPr>
          <w:bCs/>
        </w:rPr>
        <w:t xml:space="preserve"> 50 paise </w:t>
      </w:r>
      <w:r w:rsidR="00AE6ABD">
        <w:rPr>
          <w:bCs/>
        </w:rPr>
        <w:t>for 50 tests per ASHA per month for 1 year for the whole state is budgeted as under</w:t>
      </w:r>
      <w:r w:rsidR="007E0600">
        <w:rPr>
          <w:bCs/>
        </w:rPr>
        <w:t xml:space="preserve">.  </w:t>
      </w:r>
    </w:p>
    <w:p w14:paraId="71739A02" w14:textId="77777777" w:rsidR="00912532" w:rsidRDefault="00912532" w:rsidP="00794275">
      <w:pPr>
        <w:spacing w:after="0"/>
        <w:ind w:left="720"/>
        <w:jc w:val="both"/>
        <w:rPr>
          <w:bCs/>
        </w:rPr>
      </w:pPr>
    </w:p>
    <w:tbl>
      <w:tblPr>
        <w:tblStyle w:val="TableGrid"/>
        <w:tblW w:w="0" w:type="auto"/>
        <w:tblInd w:w="720" w:type="dxa"/>
        <w:tblLook w:val="04A0" w:firstRow="1" w:lastRow="0" w:firstColumn="1" w:lastColumn="0" w:noHBand="0" w:noVBand="1"/>
      </w:tblPr>
      <w:tblGrid>
        <w:gridCol w:w="738"/>
        <w:gridCol w:w="2599"/>
        <w:gridCol w:w="1901"/>
        <w:gridCol w:w="1923"/>
      </w:tblGrid>
      <w:tr w:rsidR="00912532" w14:paraId="5272CAD7" w14:textId="77777777" w:rsidTr="007E0600">
        <w:tc>
          <w:tcPr>
            <w:tcW w:w="738" w:type="dxa"/>
          </w:tcPr>
          <w:p w14:paraId="7AE83FE6" w14:textId="77777777" w:rsidR="00912532" w:rsidRDefault="00912532" w:rsidP="00794275">
            <w:pPr>
              <w:jc w:val="both"/>
              <w:rPr>
                <w:bCs/>
              </w:rPr>
            </w:pPr>
            <w:proofErr w:type="spellStart"/>
            <w:r>
              <w:rPr>
                <w:bCs/>
              </w:rPr>
              <w:t>Sl.No</w:t>
            </w:r>
            <w:proofErr w:type="spellEnd"/>
          </w:p>
        </w:tc>
        <w:tc>
          <w:tcPr>
            <w:tcW w:w="2599" w:type="dxa"/>
          </w:tcPr>
          <w:p w14:paraId="3AE86074" w14:textId="77777777" w:rsidR="00912532" w:rsidRDefault="00912532" w:rsidP="00794275">
            <w:pPr>
              <w:jc w:val="both"/>
              <w:rPr>
                <w:bCs/>
              </w:rPr>
            </w:pPr>
            <w:r>
              <w:rPr>
                <w:bCs/>
              </w:rPr>
              <w:t>Name of District</w:t>
            </w:r>
          </w:p>
        </w:tc>
        <w:tc>
          <w:tcPr>
            <w:tcW w:w="1901" w:type="dxa"/>
          </w:tcPr>
          <w:p w14:paraId="7FC90C64" w14:textId="77777777" w:rsidR="00912532" w:rsidRDefault="00912532" w:rsidP="00794275">
            <w:pPr>
              <w:jc w:val="both"/>
              <w:rPr>
                <w:bCs/>
              </w:rPr>
            </w:pPr>
            <w:r>
              <w:rPr>
                <w:bCs/>
              </w:rPr>
              <w:t>No. ASHAs</w:t>
            </w:r>
          </w:p>
        </w:tc>
        <w:tc>
          <w:tcPr>
            <w:tcW w:w="1923" w:type="dxa"/>
          </w:tcPr>
          <w:p w14:paraId="5EED58C1" w14:textId="77777777" w:rsidR="00912532" w:rsidRDefault="00912532" w:rsidP="00794275">
            <w:pPr>
              <w:jc w:val="both"/>
              <w:rPr>
                <w:bCs/>
              </w:rPr>
            </w:pPr>
            <w:r>
              <w:rPr>
                <w:bCs/>
              </w:rPr>
              <w:t>Incentive Required</w:t>
            </w:r>
          </w:p>
        </w:tc>
      </w:tr>
      <w:tr w:rsidR="00912532" w14:paraId="29A1F3CE" w14:textId="77777777" w:rsidTr="007E0600">
        <w:tc>
          <w:tcPr>
            <w:tcW w:w="738" w:type="dxa"/>
          </w:tcPr>
          <w:p w14:paraId="18DC7512" w14:textId="77777777" w:rsidR="00912532" w:rsidRDefault="00912532" w:rsidP="00794275">
            <w:pPr>
              <w:jc w:val="both"/>
              <w:rPr>
                <w:bCs/>
              </w:rPr>
            </w:pPr>
            <w:r>
              <w:rPr>
                <w:bCs/>
              </w:rPr>
              <w:t>1</w:t>
            </w:r>
          </w:p>
        </w:tc>
        <w:tc>
          <w:tcPr>
            <w:tcW w:w="2599" w:type="dxa"/>
          </w:tcPr>
          <w:p w14:paraId="5C83FAA5" w14:textId="77777777" w:rsidR="00912532" w:rsidRDefault="00912532" w:rsidP="00794275">
            <w:pPr>
              <w:jc w:val="both"/>
              <w:rPr>
                <w:bCs/>
              </w:rPr>
            </w:pPr>
            <w:r>
              <w:rPr>
                <w:bCs/>
              </w:rPr>
              <w:t>Aizawl West</w:t>
            </w:r>
          </w:p>
        </w:tc>
        <w:tc>
          <w:tcPr>
            <w:tcW w:w="1901" w:type="dxa"/>
          </w:tcPr>
          <w:p w14:paraId="4E33743E" w14:textId="77777777" w:rsidR="00912532" w:rsidRDefault="00912532" w:rsidP="00214C0E">
            <w:pPr>
              <w:jc w:val="center"/>
              <w:rPr>
                <w:bCs/>
              </w:rPr>
            </w:pPr>
            <w:r>
              <w:rPr>
                <w:bCs/>
              </w:rPr>
              <w:t>122</w:t>
            </w:r>
          </w:p>
        </w:tc>
        <w:tc>
          <w:tcPr>
            <w:tcW w:w="1923" w:type="dxa"/>
          </w:tcPr>
          <w:p w14:paraId="26FF425F" w14:textId="77777777" w:rsidR="00912532" w:rsidRDefault="00AE6ABD" w:rsidP="00214C0E">
            <w:pPr>
              <w:jc w:val="right"/>
              <w:rPr>
                <w:bCs/>
              </w:rPr>
            </w:pPr>
            <w:r>
              <w:rPr>
                <w:bCs/>
              </w:rPr>
              <w:t>36,600</w:t>
            </w:r>
          </w:p>
        </w:tc>
      </w:tr>
      <w:tr w:rsidR="00912532" w14:paraId="2361B3F7" w14:textId="77777777" w:rsidTr="007E0600">
        <w:tc>
          <w:tcPr>
            <w:tcW w:w="738" w:type="dxa"/>
          </w:tcPr>
          <w:p w14:paraId="4512EFA4" w14:textId="77777777" w:rsidR="00912532" w:rsidRDefault="00912532" w:rsidP="00794275">
            <w:pPr>
              <w:jc w:val="both"/>
              <w:rPr>
                <w:bCs/>
              </w:rPr>
            </w:pPr>
            <w:r>
              <w:rPr>
                <w:bCs/>
              </w:rPr>
              <w:t>2</w:t>
            </w:r>
          </w:p>
        </w:tc>
        <w:tc>
          <w:tcPr>
            <w:tcW w:w="2599" w:type="dxa"/>
          </w:tcPr>
          <w:p w14:paraId="02803D33" w14:textId="77777777" w:rsidR="00912532" w:rsidRDefault="00912532" w:rsidP="00794275">
            <w:pPr>
              <w:jc w:val="both"/>
              <w:rPr>
                <w:bCs/>
              </w:rPr>
            </w:pPr>
            <w:r>
              <w:rPr>
                <w:bCs/>
              </w:rPr>
              <w:t>Aizawl East</w:t>
            </w:r>
          </w:p>
        </w:tc>
        <w:tc>
          <w:tcPr>
            <w:tcW w:w="1901" w:type="dxa"/>
          </w:tcPr>
          <w:p w14:paraId="0CB8801B" w14:textId="77777777" w:rsidR="00912532" w:rsidRDefault="00912532" w:rsidP="00214C0E">
            <w:pPr>
              <w:jc w:val="center"/>
              <w:rPr>
                <w:bCs/>
              </w:rPr>
            </w:pPr>
            <w:r>
              <w:rPr>
                <w:bCs/>
              </w:rPr>
              <w:t>169</w:t>
            </w:r>
          </w:p>
        </w:tc>
        <w:tc>
          <w:tcPr>
            <w:tcW w:w="1923" w:type="dxa"/>
          </w:tcPr>
          <w:p w14:paraId="1D175698" w14:textId="77777777" w:rsidR="00912532" w:rsidRDefault="00AE6ABD" w:rsidP="00214C0E">
            <w:pPr>
              <w:jc w:val="right"/>
              <w:rPr>
                <w:bCs/>
              </w:rPr>
            </w:pPr>
            <w:r>
              <w:rPr>
                <w:bCs/>
              </w:rPr>
              <w:t>50,700</w:t>
            </w:r>
          </w:p>
        </w:tc>
      </w:tr>
      <w:tr w:rsidR="00912532" w14:paraId="29792415" w14:textId="77777777" w:rsidTr="007E0600">
        <w:tc>
          <w:tcPr>
            <w:tcW w:w="738" w:type="dxa"/>
          </w:tcPr>
          <w:p w14:paraId="7641E282" w14:textId="77777777" w:rsidR="00912532" w:rsidRDefault="00912532" w:rsidP="00794275">
            <w:pPr>
              <w:jc w:val="both"/>
              <w:rPr>
                <w:bCs/>
              </w:rPr>
            </w:pPr>
            <w:r>
              <w:rPr>
                <w:bCs/>
              </w:rPr>
              <w:t>3</w:t>
            </w:r>
          </w:p>
        </w:tc>
        <w:tc>
          <w:tcPr>
            <w:tcW w:w="2599" w:type="dxa"/>
          </w:tcPr>
          <w:p w14:paraId="589B7A44" w14:textId="77777777" w:rsidR="00912532" w:rsidRDefault="00912532" w:rsidP="00794275">
            <w:pPr>
              <w:jc w:val="both"/>
              <w:rPr>
                <w:bCs/>
              </w:rPr>
            </w:pPr>
            <w:proofErr w:type="spellStart"/>
            <w:r>
              <w:rPr>
                <w:bCs/>
              </w:rPr>
              <w:t>Champhai</w:t>
            </w:r>
            <w:proofErr w:type="spellEnd"/>
          </w:p>
        </w:tc>
        <w:tc>
          <w:tcPr>
            <w:tcW w:w="1901" w:type="dxa"/>
          </w:tcPr>
          <w:p w14:paraId="5FAE6DA0" w14:textId="77777777" w:rsidR="00912532" w:rsidRDefault="00912532" w:rsidP="00214C0E">
            <w:pPr>
              <w:jc w:val="center"/>
              <w:rPr>
                <w:bCs/>
              </w:rPr>
            </w:pPr>
            <w:r>
              <w:rPr>
                <w:bCs/>
              </w:rPr>
              <w:t>132</w:t>
            </w:r>
          </w:p>
        </w:tc>
        <w:tc>
          <w:tcPr>
            <w:tcW w:w="1923" w:type="dxa"/>
          </w:tcPr>
          <w:p w14:paraId="41B074AF" w14:textId="77777777" w:rsidR="00912532" w:rsidRDefault="00AE6ABD" w:rsidP="00214C0E">
            <w:pPr>
              <w:jc w:val="right"/>
              <w:rPr>
                <w:bCs/>
              </w:rPr>
            </w:pPr>
            <w:r>
              <w:rPr>
                <w:bCs/>
              </w:rPr>
              <w:t>39,600</w:t>
            </w:r>
          </w:p>
        </w:tc>
      </w:tr>
      <w:tr w:rsidR="00912532" w14:paraId="6442AC46" w14:textId="77777777" w:rsidTr="007E0600">
        <w:tc>
          <w:tcPr>
            <w:tcW w:w="738" w:type="dxa"/>
          </w:tcPr>
          <w:p w14:paraId="276A108C" w14:textId="77777777" w:rsidR="00912532" w:rsidRDefault="00912532" w:rsidP="00794275">
            <w:pPr>
              <w:jc w:val="both"/>
              <w:rPr>
                <w:bCs/>
              </w:rPr>
            </w:pPr>
            <w:r>
              <w:rPr>
                <w:bCs/>
              </w:rPr>
              <w:t>4</w:t>
            </w:r>
          </w:p>
        </w:tc>
        <w:tc>
          <w:tcPr>
            <w:tcW w:w="2599" w:type="dxa"/>
          </w:tcPr>
          <w:p w14:paraId="2B099950" w14:textId="77777777" w:rsidR="00912532" w:rsidRDefault="00912532" w:rsidP="00794275">
            <w:pPr>
              <w:jc w:val="both"/>
              <w:rPr>
                <w:bCs/>
              </w:rPr>
            </w:pPr>
            <w:r>
              <w:rPr>
                <w:bCs/>
              </w:rPr>
              <w:t>Serchhip</w:t>
            </w:r>
          </w:p>
        </w:tc>
        <w:tc>
          <w:tcPr>
            <w:tcW w:w="1901" w:type="dxa"/>
          </w:tcPr>
          <w:p w14:paraId="2A4B4C5C" w14:textId="77777777" w:rsidR="00912532" w:rsidRDefault="00912532" w:rsidP="00214C0E">
            <w:pPr>
              <w:jc w:val="center"/>
              <w:rPr>
                <w:bCs/>
              </w:rPr>
            </w:pPr>
            <w:r>
              <w:rPr>
                <w:bCs/>
              </w:rPr>
              <w:t>64</w:t>
            </w:r>
          </w:p>
        </w:tc>
        <w:tc>
          <w:tcPr>
            <w:tcW w:w="1923" w:type="dxa"/>
          </w:tcPr>
          <w:p w14:paraId="25BD250A" w14:textId="77777777" w:rsidR="00912532" w:rsidRDefault="00AE6ABD" w:rsidP="00214C0E">
            <w:pPr>
              <w:jc w:val="right"/>
              <w:rPr>
                <w:bCs/>
              </w:rPr>
            </w:pPr>
            <w:r>
              <w:rPr>
                <w:bCs/>
              </w:rPr>
              <w:t>19,200</w:t>
            </w:r>
          </w:p>
        </w:tc>
      </w:tr>
      <w:tr w:rsidR="00912532" w14:paraId="76B1C382" w14:textId="77777777" w:rsidTr="007E0600">
        <w:tc>
          <w:tcPr>
            <w:tcW w:w="738" w:type="dxa"/>
          </w:tcPr>
          <w:p w14:paraId="6CD7E9BF" w14:textId="77777777" w:rsidR="00912532" w:rsidRDefault="00912532" w:rsidP="00794275">
            <w:pPr>
              <w:jc w:val="both"/>
              <w:rPr>
                <w:bCs/>
              </w:rPr>
            </w:pPr>
            <w:r>
              <w:rPr>
                <w:bCs/>
              </w:rPr>
              <w:t>5</w:t>
            </w:r>
          </w:p>
        </w:tc>
        <w:tc>
          <w:tcPr>
            <w:tcW w:w="2599" w:type="dxa"/>
          </w:tcPr>
          <w:p w14:paraId="322F28F1" w14:textId="77777777" w:rsidR="00912532" w:rsidRDefault="00912532" w:rsidP="00794275">
            <w:pPr>
              <w:jc w:val="both"/>
              <w:rPr>
                <w:bCs/>
              </w:rPr>
            </w:pPr>
            <w:r>
              <w:rPr>
                <w:bCs/>
              </w:rPr>
              <w:t>Kolasib</w:t>
            </w:r>
          </w:p>
        </w:tc>
        <w:tc>
          <w:tcPr>
            <w:tcW w:w="1901" w:type="dxa"/>
          </w:tcPr>
          <w:p w14:paraId="56427666" w14:textId="77777777" w:rsidR="00912532" w:rsidRDefault="00912532" w:rsidP="00214C0E">
            <w:pPr>
              <w:jc w:val="center"/>
              <w:rPr>
                <w:bCs/>
              </w:rPr>
            </w:pPr>
            <w:r>
              <w:rPr>
                <w:bCs/>
              </w:rPr>
              <w:t>87</w:t>
            </w:r>
          </w:p>
        </w:tc>
        <w:tc>
          <w:tcPr>
            <w:tcW w:w="1923" w:type="dxa"/>
          </w:tcPr>
          <w:p w14:paraId="4EC50085" w14:textId="77777777" w:rsidR="00912532" w:rsidRDefault="00AE6ABD" w:rsidP="00214C0E">
            <w:pPr>
              <w:jc w:val="right"/>
              <w:rPr>
                <w:bCs/>
              </w:rPr>
            </w:pPr>
            <w:r>
              <w:rPr>
                <w:bCs/>
              </w:rPr>
              <w:t>26,100</w:t>
            </w:r>
          </w:p>
        </w:tc>
      </w:tr>
      <w:tr w:rsidR="00912532" w14:paraId="795B6DD5" w14:textId="77777777" w:rsidTr="007E0600">
        <w:tc>
          <w:tcPr>
            <w:tcW w:w="738" w:type="dxa"/>
          </w:tcPr>
          <w:p w14:paraId="1CA64039" w14:textId="77777777" w:rsidR="00912532" w:rsidRDefault="00912532" w:rsidP="00794275">
            <w:pPr>
              <w:jc w:val="both"/>
              <w:rPr>
                <w:bCs/>
              </w:rPr>
            </w:pPr>
            <w:r>
              <w:rPr>
                <w:bCs/>
              </w:rPr>
              <w:t>6</w:t>
            </w:r>
          </w:p>
        </w:tc>
        <w:tc>
          <w:tcPr>
            <w:tcW w:w="2599" w:type="dxa"/>
          </w:tcPr>
          <w:p w14:paraId="30FA970F" w14:textId="77777777" w:rsidR="00912532" w:rsidRDefault="00912532" w:rsidP="00794275">
            <w:pPr>
              <w:jc w:val="both"/>
              <w:rPr>
                <w:bCs/>
              </w:rPr>
            </w:pPr>
            <w:r>
              <w:rPr>
                <w:bCs/>
              </w:rPr>
              <w:t>Mamit</w:t>
            </w:r>
          </w:p>
        </w:tc>
        <w:tc>
          <w:tcPr>
            <w:tcW w:w="1901" w:type="dxa"/>
          </w:tcPr>
          <w:p w14:paraId="1881F7D0" w14:textId="77777777" w:rsidR="00912532" w:rsidRDefault="00912532" w:rsidP="00214C0E">
            <w:pPr>
              <w:jc w:val="center"/>
              <w:rPr>
                <w:bCs/>
              </w:rPr>
            </w:pPr>
            <w:r>
              <w:rPr>
                <w:bCs/>
              </w:rPr>
              <w:t>69</w:t>
            </w:r>
          </w:p>
        </w:tc>
        <w:tc>
          <w:tcPr>
            <w:tcW w:w="1923" w:type="dxa"/>
          </w:tcPr>
          <w:p w14:paraId="4D0CA67A" w14:textId="77777777" w:rsidR="00912532" w:rsidRDefault="00370243" w:rsidP="00214C0E">
            <w:pPr>
              <w:jc w:val="right"/>
              <w:rPr>
                <w:bCs/>
              </w:rPr>
            </w:pPr>
            <w:r>
              <w:rPr>
                <w:bCs/>
              </w:rPr>
              <w:t>20,700</w:t>
            </w:r>
          </w:p>
        </w:tc>
      </w:tr>
      <w:tr w:rsidR="00912532" w14:paraId="41291D11" w14:textId="77777777" w:rsidTr="007E0600">
        <w:tc>
          <w:tcPr>
            <w:tcW w:w="738" w:type="dxa"/>
          </w:tcPr>
          <w:p w14:paraId="43918A93" w14:textId="77777777" w:rsidR="00912532" w:rsidRDefault="00912532" w:rsidP="00794275">
            <w:pPr>
              <w:jc w:val="both"/>
              <w:rPr>
                <w:bCs/>
              </w:rPr>
            </w:pPr>
            <w:r>
              <w:rPr>
                <w:bCs/>
              </w:rPr>
              <w:t>7</w:t>
            </w:r>
          </w:p>
        </w:tc>
        <w:tc>
          <w:tcPr>
            <w:tcW w:w="2599" w:type="dxa"/>
          </w:tcPr>
          <w:p w14:paraId="417E0F88" w14:textId="77777777" w:rsidR="00912532" w:rsidRDefault="007E0600" w:rsidP="00794275">
            <w:pPr>
              <w:jc w:val="both"/>
              <w:rPr>
                <w:bCs/>
              </w:rPr>
            </w:pPr>
            <w:r>
              <w:rPr>
                <w:bCs/>
              </w:rPr>
              <w:t>Lunglei</w:t>
            </w:r>
          </w:p>
        </w:tc>
        <w:tc>
          <w:tcPr>
            <w:tcW w:w="1901" w:type="dxa"/>
          </w:tcPr>
          <w:p w14:paraId="1C269DFD" w14:textId="77777777" w:rsidR="00912532" w:rsidRDefault="007E0600" w:rsidP="00214C0E">
            <w:pPr>
              <w:jc w:val="center"/>
              <w:rPr>
                <w:bCs/>
              </w:rPr>
            </w:pPr>
            <w:r>
              <w:rPr>
                <w:bCs/>
              </w:rPr>
              <w:t>194</w:t>
            </w:r>
          </w:p>
        </w:tc>
        <w:tc>
          <w:tcPr>
            <w:tcW w:w="1923" w:type="dxa"/>
          </w:tcPr>
          <w:p w14:paraId="1087B4A0" w14:textId="77777777" w:rsidR="00912532" w:rsidRDefault="00370243" w:rsidP="00214C0E">
            <w:pPr>
              <w:jc w:val="right"/>
              <w:rPr>
                <w:bCs/>
              </w:rPr>
            </w:pPr>
            <w:r>
              <w:rPr>
                <w:bCs/>
              </w:rPr>
              <w:t>58,200</w:t>
            </w:r>
          </w:p>
        </w:tc>
      </w:tr>
      <w:tr w:rsidR="007E0600" w14:paraId="2F185543" w14:textId="77777777" w:rsidTr="007E0600">
        <w:tc>
          <w:tcPr>
            <w:tcW w:w="738" w:type="dxa"/>
          </w:tcPr>
          <w:p w14:paraId="614CDED4" w14:textId="77777777" w:rsidR="007E0600" w:rsidRDefault="007E0600" w:rsidP="00794275">
            <w:pPr>
              <w:jc w:val="both"/>
              <w:rPr>
                <w:bCs/>
              </w:rPr>
            </w:pPr>
            <w:r>
              <w:rPr>
                <w:bCs/>
              </w:rPr>
              <w:t>8</w:t>
            </w:r>
          </w:p>
        </w:tc>
        <w:tc>
          <w:tcPr>
            <w:tcW w:w="2599" w:type="dxa"/>
          </w:tcPr>
          <w:p w14:paraId="5D0D5A0F" w14:textId="77777777" w:rsidR="007E0600" w:rsidRDefault="007E0600" w:rsidP="00794275">
            <w:pPr>
              <w:jc w:val="both"/>
              <w:rPr>
                <w:bCs/>
              </w:rPr>
            </w:pPr>
            <w:r>
              <w:rPr>
                <w:bCs/>
              </w:rPr>
              <w:t>Lawngtlai</w:t>
            </w:r>
          </w:p>
        </w:tc>
        <w:tc>
          <w:tcPr>
            <w:tcW w:w="1901" w:type="dxa"/>
          </w:tcPr>
          <w:p w14:paraId="6444D2A1" w14:textId="77777777" w:rsidR="007E0600" w:rsidRDefault="007E0600" w:rsidP="00214C0E">
            <w:pPr>
              <w:jc w:val="center"/>
              <w:rPr>
                <w:bCs/>
              </w:rPr>
            </w:pPr>
            <w:r>
              <w:rPr>
                <w:bCs/>
              </w:rPr>
              <w:t>178</w:t>
            </w:r>
          </w:p>
        </w:tc>
        <w:tc>
          <w:tcPr>
            <w:tcW w:w="1923" w:type="dxa"/>
          </w:tcPr>
          <w:p w14:paraId="3F515AE2" w14:textId="77777777" w:rsidR="007E0600" w:rsidRDefault="00370243" w:rsidP="00214C0E">
            <w:pPr>
              <w:jc w:val="right"/>
              <w:rPr>
                <w:bCs/>
              </w:rPr>
            </w:pPr>
            <w:r>
              <w:rPr>
                <w:bCs/>
              </w:rPr>
              <w:t>53,400</w:t>
            </w:r>
          </w:p>
        </w:tc>
      </w:tr>
      <w:tr w:rsidR="007E0600" w14:paraId="0950E2F2" w14:textId="77777777" w:rsidTr="007E0600">
        <w:tc>
          <w:tcPr>
            <w:tcW w:w="738" w:type="dxa"/>
          </w:tcPr>
          <w:p w14:paraId="538BB7EA" w14:textId="77777777" w:rsidR="007E0600" w:rsidRDefault="007E0600" w:rsidP="00794275">
            <w:pPr>
              <w:jc w:val="both"/>
              <w:rPr>
                <w:bCs/>
              </w:rPr>
            </w:pPr>
            <w:r>
              <w:rPr>
                <w:bCs/>
              </w:rPr>
              <w:t>9</w:t>
            </w:r>
          </w:p>
        </w:tc>
        <w:tc>
          <w:tcPr>
            <w:tcW w:w="2599" w:type="dxa"/>
          </w:tcPr>
          <w:p w14:paraId="321B7E46" w14:textId="77777777" w:rsidR="007E0600" w:rsidRDefault="007E0600" w:rsidP="00794275">
            <w:pPr>
              <w:jc w:val="both"/>
              <w:rPr>
                <w:bCs/>
              </w:rPr>
            </w:pPr>
            <w:proofErr w:type="spellStart"/>
            <w:r>
              <w:rPr>
                <w:bCs/>
              </w:rPr>
              <w:t>Saiha</w:t>
            </w:r>
            <w:proofErr w:type="spellEnd"/>
          </w:p>
        </w:tc>
        <w:tc>
          <w:tcPr>
            <w:tcW w:w="1901" w:type="dxa"/>
          </w:tcPr>
          <w:p w14:paraId="63C81D57" w14:textId="77777777" w:rsidR="007E0600" w:rsidRDefault="007E0600" w:rsidP="00214C0E">
            <w:pPr>
              <w:jc w:val="center"/>
              <w:rPr>
                <w:bCs/>
              </w:rPr>
            </w:pPr>
            <w:r>
              <w:rPr>
                <w:bCs/>
              </w:rPr>
              <w:t>76</w:t>
            </w:r>
          </w:p>
        </w:tc>
        <w:tc>
          <w:tcPr>
            <w:tcW w:w="1923" w:type="dxa"/>
          </w:tcPr>
          <w:p w14:paraId="0F1A919D" w14:textId="77777777" w:rsidR="007E0600" w:rsidRDefault="00370243" w:rsidP="00214C0E">
            <w:pPr>
              <w:jc w:val="right"/>
              <w:rPr>
                <w:bCs/>
              </w:rPr>
            </w:pPr>
            <w:r>
              <w:rPr>
                <w:bCs/>
              </w:rPr>
              <w:t>22,800</w:t>
            </w:r>
          </w:p>
        </w:tc>
      </w:tr>
      <w:tr w:rsidR="007E0600" w14:paraId="44F28BFD" w14:textId="77777777" w:rsidTr="007E0600">
        <w:tc>
          <w:tcPr>
            <w:tcW w:w="738" w:type="dxa"/>
          </w:tcPr>
          <w:p w14:paraId="7F1F0626" w14:textId="77777777" w:rsidR="007E0600" w:rsidRDefault="007E0600" w:rsidP="00794275">
            <w:pPr>
              <w:jc w:val="both"/>
              <w:rPr>
                <w:bCs/>
              </w:rPr>
            </w:pPr>
          </w:p>
        </w:tc>
        <w:tc>
          <w:tcPr>
            <w:tcW w:w="2599" w:type="dxa"/>
          </w:tcPr>
          <w:p w14:paraId="643BCE66" w14:textId="77777777" w:rsidR="007E0600" w:rsidRPr="00794275" w:rsidRDefault="007E0600" w:rsidP="00794275">
            <w:pPr>
              <w:jc w:val="both"/>
              <w:rPr>
                <w:b/>
                <w:bCs/>
              </w:rPr>
            </w:pPr>
            <w:r w:rsidRPr="00794275">
              <w:rPr>
                <w:b/>
                <w:bCs/>
              </w:rPr>
              <w:t>Total</w:t>
            </w:r>
          </w:p>
        </w:tc>
        <w:tc>
          <w:tcPr>
            <w:tcW w:w="1901" w:type="dxa"/>
          </w:tcPr>
          <w:p w14:paraId="6569FCCA" w14:textId="77777777" w:rsidR="007E0600" w:rsidRPr="00794275" w:rsidRDefault="007E0600" w:rsidP="00214C0E">
            <w:pPr>
              <w:jc w:val="center"/>
              <w:rPr>
                <w:b/>
                <w:bCs/>
              </w:rPr>
            </w:pPr>
            <w:r w:rsidRPr="00794275">
              <w:rPr>
                <w:b/>
                <w:bCs/>
              </w:rPr>
              <w:t>1,091</w:t>
            </w:r>
          </w:p>
        </w:tc>
        <w:tc>
          <w:tcPr>
            <w:tcW w:w="1923" w:type="dxa"/>
          </w:tcPr>
          <w:p w14:paraId="2E13B424" w14:textId="77777777" w:rsidR="007E0600" w:rsidRPr="00794275" w:rsidRDefault="00370243" w:rsidP="00214C0E">
            <w:pPr>
              <w:jc w:val="right"/>
              <w:rPr>
                <w:b/>
                <w:bCs/>
              </w:rPr>
            </w:pPr>
            <w:r>
              <w:rPr>
                <w:b/>
                <w:bCs/>
              </w:rPr>
              <w:t>3,27,300</w:t>
            </w:r>
          </w:p>
        </w:tc>
      </w:tr>
    </w:tbl>
    <w:p w14:paraId="27F14A9E" w14:textId="77777777" w:rsidR="00912532" w:rsidRDefault="00912532" w:rsidP="00794275">
      <w:pPr>
        <w:spacing w:after="0"/>
        <w:ind w:left="720"/>
        <w:jc w:val="both"/>
        <w:rPr>
          <w:bCs/>
        </w:rPr>
      </w:pPr>
    </w:p>
    <w:p w14:paraId="6EC863D7" w14:textId="77777777" w:rsidR="00567340" w:rsidRDefault="00567340" w:rsidP="00794275">
      <w:pPr>
        <w:spacing w:after="0" w:line="240" w:lineRule="auto"/>
        <w:jc w:val="both"/>
        <w:rPr>
          <w:rFonts w:ascii="Calibri" w:eastAsia="Times New Roman" w:hAnsi="Calibri" w:cs="Calibri"/>
          <w:b/>
        </w:rPr>
      </w:pPr>
      <w:r w:rsidRPr="00567340">
        <w:rPr>
          <w:rFonts w:ascii="Calibri" w:eastAsia="Times New Roman" w:hAnsi="Calibri" w:cs="Calibri"/>
          <w:b/>
        </w:rPr>
        <w:t xml:space="preserve">5.3.10 </w:t>
      </w:r>
      <w:r>
        <w:rPr>
          <w:rFonts w:ascii="Calibri" w:eastAsia="Times New Roman" w:hAnsi="Calibri" w:cs="Calibri"/>
          <w:b/>
        </w:rPr>
        <w:t xml:space="preserve">- </w:t>
      </w:r>
      <w:r w:rsidRPr="00567340">
        <w:rPr>
          <w:rFonts w:ascii="Calibri" w:eastAsia="Times New Roman" w:hAnsi="Calibri" w:cs="Calibri"/>
          <w:b/>
        </w:rPr>
        <w:t xml:space="preserve">Establishment of IDD monitoring </w:t>
      </w:r>
      <w:r w:rsidR="00A6441B" w:rsidRPr="00567340">
        <w:rPr>
          <w:rFonts w:ascii="Calibri" w:eastAsia="Times New Roman" w:hAnsi="Calibri" w:cs="Calibri"/>
          <w:b/>
        </w:rPr>
        <w:t>Lab</w:t>
      </w:r>
      <w:r w:rsidR="00A6441B">
        <w:rPr>
          <w:rFonts w:ascii="Calibri" w:eastAsia="Times New Roman" w:hAnsi="Calibri" w:cs="Calibri"/>
          <w:b/>
        </w:rPr>
        <w:t>oratory:</w:t>
      </w:r>
    </w:p>
    <w:p w14:paraId="18AB2425" w14:textId="77777777" w:rsidR="00A967AE" w:rsidRDefault="00567340" w:rsidP="00794275">
      <w:pPr>
        <w:spacing w:after="0" w:line="240" w:lineRule="auto"/>
        <w:jc w:val="both"/>
        <w:rPr>
          <w:bCs/>
        </w:rPr>
      </w:pPr>
      <w:r>
        <w:rPr>
          <w:rFonts w:ascii="Calibri" w:eastAsia="Times New Roman" w:hAnsi="Calibri" w:cs="Calibri"/>
          <w:b/>
        </w:rPr>
        <w:tab/>
      </w:r>
      <w:r>
        <w:rPr>
          <w:rFonts w:ascii="Calibri" w:eastAsia="Times New Roman" w:hAnsi="Calibri" w:cs="Calibri"/>
        </w:rPr>
        <w:t xml:space="preserve">Salt samples are collected from households and retail </w:t>
      </w:r>
      <w:r w:rsidR="0098595A">
        <w:rPr>
          <w:rFonts w:ascii="Calibri" w:eastAsia="Times New Roman" w:hAnsi="Calibri" w:cs="Calibri"/>
        </w:rPr>
        <w:t>outlets which are pre-planned f</w:t>
      </w:r>
      <w:r>
        <w:rPr>
          <w:rFonts w:ascii="Calibri" w:eastAsia="Times New Roman" w:hAnsi="Calibri" w:cs="Calibri"/>
        </w:rPr>
        <w:t>r</w:t>
      </w:r>
      <w:r w:rsidR="0098595A">
        <w:rPr>
          <w:rFonts w:ascii="Calibri" w:eastAsia="Times New Roman" w:hAnsi="Calibri" w:cs="Calibri"/>
        </w:rPr>
        <w:t>o</w:t>
      </w:r>
      <w:r>
        <w:rPr>
          <w:rFonts w:ascii="Calibri" w:eastAsia="Times New Roman" w:hAnsi="Calibri" w:cs="Calibri"/>
        </w:rPr>
        <w:t xml:space="preserve">m areas designated for a month by the State Laboratory staff. The samples collected from the retail outlets needs to be bought though samples can be obtained free of cost from </w:t>
      </w:r>
      <w:r w:rsidR="00C834CF">
        <w:rPr>
          <w:rFonts w:ascii="Calibri" w:eastAsia="Times New Roman" w:hAnsi="Calibri" w:cs="Calibri"/>
        </w:rPr>
        <w:t>households. The</w:t>
      </w:r>
      <w:r>
        <w:rPr>
          <w:rFonts w:ascii="Calibri" w:eastAsia="Times New Roman" w:hAnsi="Calibri" w:cs="Calibri"/>
        </w:rPr>
        <w:t xml:space="preserve"> cost of a</w:t>
      </w:r>
      <w:r w:rsidR="003912D9">
        <w:rPr>
          <w:rFonts w:ascii="Calibri" w:eastAsia="Times New Roman" w:hAnsi="Calibri" w:cs="Calibri"/>
        </w:rPr>
        <w:t xml:space="preserve"> salt pouch </w:t>
      </w:r>
      <w:proofErr w:type="gramStart"/>
      <w:r w:rsidR="003912D9">
        <w:rPr>
          <w:rFonts w:ascii="Calibri" w:eastAsia="Times New Roman" w:hAnsi="Calibri" w:cs="Calibri"/>
        </w:rPr>
        <w:t>differ</w:t>
      </w:r>
      <w:proofErr w:type="gramEnd"/>
      <w:r w:rsidR="003912D9">
        <w:rPr>
          <w:rFonts w:ascii="Calibri" w:eastAsia="Times New Roman" w:hAnsi="Calibri" w:cs="Calibri"/>
        </w:rPr>
        <w:t xml:space="preserve"> according to</w:t>
      </w:r>
      <w:r>
        <w:rPr>
          <w:rFonts w:ascii="Calibri" w:eastAsia="Times New Roman" w:hAnsi="Calibri" w:cs="Calibri"/>
        </w:rPr>
        <w:t xml:space="preserve"> their manufacturer, a single pouch of salt (usually 1 kg) cost around Rs 25. The state laboratory is now equipped and upgraded to conduct urine iodine estimation</w:t>
      </w:r>
      <w:r w:rsidR="00FE0118">
        <w:rPr>
          <w:rFonts w:ascii="Calibri" w:eastAsia="Times New Roman" w:hAnsi="Calibri" w:cs="Calibri"/>
        </w:rPr>
        <w:t>.</w:t>
      </w:r>
      <w:r>
        <w:rPr>
          <w:rFonts w:ascii="Calibri" w:eastAsia="Times New Roman" w:hAnsi="Calibri" w:cs="Calibri"/>
        </w:rPr>
        <w:t xml:space="preserve"> (</w:t>
      </w:r>
      <w:r w:rsidR="00C834CF">
        <w:rPr>
          <w:rFonts w:ascii="Calibri" w:eastAsia="Times New Roman" w:hAnsi="Calibri" w:cs="Calibri"/>
        </w:rPr>
        <w:t xml:space="preserve">Costs for </w:t>
      </w:r>
      <w:r>
        <w:rPr>
          <w:rFonts w:ascii="Calibri" w:eastAsia="Times New Roman" w:hAnsi="Calibri" w:cs="Calibri"/>
        </w:rPr>
        <w:t xml:space="preserve">Urine sample </w:t>
      </w:r>
      <w:r w:rsidR="00C834CF">
        <w:rPr>
          <w:rFonts w:ascii="Calibri" w:eastAsia="Times New Roman" w:hAnsi="Calibri" w:cs="Calibri"/>
        </w:rPr>
        <w:t xml:space="preserve">container are budgeted separately). For </w:t>
      </w:r>
      <w:r w:rsidR="0047259E">
        <w:rPr>
          <w:rFonts w:ascii="Calibri" w:eastAsia="Times New Roman" w:hAnsi="Calibri" w:cs="Calibri"/>
        </w:rPr>
        <w:t xml:space="preserve">procurement of samples and TA/DA of Laboratory staff for collection of </w:t>
      </w:r>
      <w:proofErr w:type="gramStart"/>
      <w:r w:rsidR="0047259E">
        <w:rPr>
          <w:rFonts w:ascii="Calibri" w:eastAsia="Times New Roman" w:hAnsi="Calibri" w:cs="Calibri"/>
        </w:rPr>
        <w:t>samples ,</w:t>
      </w:r>
      <w:proofErr w:type="gramEnd"/>
      <w:r w:rsidR="0047259E">
        <w:rPr>
          <w:rFonts w:ascii="Calibri" w:eastAsia="Times New Roman" w:hAnsi="Calibri" w:cs="Calibri"/>
        </w:rPr>
        <w:t xml:space="preserve"> Rs 1,00,000/- is proposed to be utilized during 202</w:t>
      </w:r>
      <w:r w:rsidR="00AE6ABD">
        <w:rPr>
          <w:rFonts w:ascii="Calibri" w:eastAsia="Times New Roman" w:hAnsi="Calibri" w:cs="Calibri"/>
        </w:rPr>
        <w:t>1</w:t>
      </w:r>
      <w:r w:rsidR="0047259E">
        <w:rPr>
          <w:rFonts w:ascii="Calibri" w:eastAsia="Times New Roman" w:hAnsi="Calibri" w:cs="Calibri"/>
        </w:rPr>
        <w:t>-202</w:t>
      </w:r>
      <w:r w:rsidR="00AE6ABD">
        <w:rPr>
          <w:rFonts w:ascii="Calibri" w:eastAsia="Times New Roman" w:hAnsi="Calibri" w:cs="Calibri"/>
        </w:rPr>
        <w:t>2</w:t>
      </w:r>
      <w:r w:rsidR="0047259E">
        <w:rPr>
          <w:rFonts w:ascii="Calibri" w:eastAsia="Times New Roman" w:hAnsi="Calibri" w:cs="Calibri"/>
        </w:rPr>
        <w:t>.</w:t>
      </w:r>
    </w:p>
    <w:p w14:paraId="78966ECA" w14:textId="77777777" w:rsidR="00794275" w:rsidRDefault="00794275" w:rsidP="00794275">
      <w:pPr>
        <w:spacing w:after="0"/>
        <w:jc w:val="both"/>
        <w:rPr>
          <w:b/>
          <w:bCs/>
        </w:rPr>
      </w:pPr>
    </w:p>
    <w:p w14:paraId="3E2522EF" w14:textId="7DFD77DB" w:rsidR="00A967AE" w:rsidRDefault="00A967AE" w:rsidP="00794275">
      <w:pPr>
        <w:spacing w:after="0"/>
        <w:jc w:val="both"/>
        <w:rPr>
          <w:b/>
          <w:bCs/>
        </w:rPr>
      </w:pPr>
      <w:proofErr w:type="gramStart"/>
      <w:r w:rsidRPr="00A967AE">
        <w:rPr>
          <w:b/>
          <w:bCs/>
        </w:rPr>
        <w:t>6.1.1.6.</w:t>
      </w:r>
      <w:r w:rsidR="008077B0">
        <w:rPr>
          <w:b/>
          <w:bCs/>
        </w:rPr>
        <w:t>1</w:t>
      </w:r>
      <w:r w:rsidRPr="00A967AE">
        <w:rPr>
          <w:b/>
          <w:bCs/>
        </w:rPr>
        <w:t xml:space="preserve">  –</w:t>
      </w:r>
      <w:proofErr w:type="gramEnd"/>
      <w:r w:rsidRPr="00A967AE">
        <w:rPr>
          <w:b/>
          <w:bCs/>
        </w:rPr>
        <w:t xml:space="preserve"> Procurement of Lab. Equipment</w:t>
      </w:r>
      <w:r>
        <w:rPr>
          <w:b/>
          <w:bCs/>
        </w:rPr>
        <w:t xml:space="preserve"> – </w:t>
      </w:r>
    </w:p>
    <w:p w14:paraId="31BA05DD" w14:textId="77777777" w:rsidR="00A967AE" w:rsidRDefault="00A967AE" w:rsidP="00794275">
      <w:pPr>
        <w:spacing w:after="0"/>
        <w:jc w:val="both"/>
        <w:rPr>
          <w:bCs/>
        </w:rPr>
      </w:pPr>
      <w:r w:rsidRPr="00A967AE">
        <w:rPr>
          <w:bCs/>
        </w:rPr>
        <w:tab/>
      </w:r>
      <w:r w:rsidR="0047259E">
        <w:rPr>
          <w:bCs/>
        </w:rPr>
        <w:t>As mentioned</w:t>
      </w:r>
      <w:r w:rsidR="00C834CF">
        <w:rPr>
          <w:bCs/>
        </w:rPr>
        <w:t xml:space="preserve"> earlier, Urine Iodine Estimation </w:t>
      </w:r>
      <w:r w:rsidR="00370243">
        <w:rPr>
          <w:bCs/>
        </w:rPr>
        <w:t>will</w:t>
      </w:r>
      <w:r w:rsidR="00C834CF">
        <w:rPr>
          <w:bCs/>
        </w:rPr>
        <w:t xml:space="preserve"> be conducted from 202</w:t>
      </w:r>
      <w:r w:rsidR="00370243">
        <w:rPr>
          <w:bCs/>
        </w:rPr>
        <w:t>1</w:t>
      </w:r>
      <w:r w:rsidR="00C834CF">
        <w:rPr>
          <w:bCs/>
        </w:rPr>
        <w:t>-2</w:t>
      </w:r>
      <w:r w:rsidR="00370243">
        <w:rPr>
          <w:bCs/>
        </w:rPr>
        <w:t>2</w:t>
      </w:r>
      <w:r w:rsidR="00C834CF">
        <w:rPr>
          <w:bCs/>
        </w:rPr>
        <w:t>,</w:t>
      </w:r>
      <w:r w:rsidR="00370243">
        <w:rPr>
          <w:bCs/>
        </w:rPr>
        <w:t xml:space="preserve"> the prevalence of Covid 19 during the year hampers the final preparation during 2020-21, </w:t>
      </w:r>
      <w:r w:rsidR="00C834CF">
        <w:rPr>
          <w:bCs/>
        </w:rPr>
        <w:t xml:space="preserve"> </w:t>
      </w:r>
      <w:proofErr w:type="spellStart"/>
      <w:r w:rsidR="00370243">
        <w:rPr>
          <w:bCs/>
        </w:rPr>
        <w:t>Equipments</w:t>
      </w:r>
      <w:proofErr w:type="spellEnd"/>
      <w:r w:rsidR="00370243">
        <w:rPr>
          <w:bCs/>
        </w:rPr>
        <w:t xml:space="preserve"> approved under </w:t>
      </w:r>
      <w:proofErr w:type="spellStart"/>
      <w:r w:rsidR="00370243">
        <w:rPr>
          <w:bCs/>
        </w:rPr>
        <w:t>RoP</w:t>
      </w:r>
      <w:proofErr w:type="spellEnd"/>
      <w:r w:rsidR="00370243">
        <w:rPr>
          <w:bCs/>
        </w:rPr>
        <w:t xml:space="preserve"> 2020-21 will be procured and the remaining equipments required are as under.</w:t>
      </w:r>
    </w:p>
    <w:tbl>
      <w:tblPr>
        <w:tblW w:w="8619" w:type="dxa"/>
        <w:tblInd w:w="468" w:type="dxa"/>
        <w:tblCellMar>
          <w:left w:w="0" w:type="dxa"/>
          <w:right w:w="0" w:type="dxa"/>
        </w:tblCellMar>
        <w:tblLook w:val="04A0" w:firstRow="1" w:lastRow="0" w:firstColumn="1" w:lastColumn="0" w:noHBand="0" w:noVBand="1"/>
      </w:tblPr>
      <w:tblGrid>
        <w:gridCol w:w="720"/>
        <w:gridCol w:w="3182"/>
        <w:gridCol w:w="1604"/>
        <w:gridCol w:w="1423"/>
        <w:gridCol w:w="1690"/>
      </w:tblGrid>
      <w:tr w:rsidR="00A967AE" w:rsidRPr="00A967AE" w14:paraId="40659F52" w14:textId="77777777" w:rsidTr="00794275">
        <w:trPr>
          <w:trHeight w:val="532"/>
        </w:trPr>
        <w:tc>
          <w:tcPr>
            <w:tcW w:w="720"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vAlign w:val="center"/>
            <w:hideMark/>
          </w:tcPr>
          <w:p w14:paraId="487FBD5C" w14:textId="77777777" w:rsidR="000057BF" w:rsidRPr="00A967AE" w:rsidRDefault="00794275" w:rsidP="00794275">
            <w:pPr>
              <w:spacing w:after="0"/>
              <w:jc w:val="both"/>
              <w:rPr>
                <w:bCs/>
              </w:rPr>
            </w:pPr>
            <w:proofErr w:type="spellStart"/>
            <w:r>
              <w:rPr>
                <w:b/>
                <w:bCs/>
              </w:rPr>
              <w:t>Sl.</w:t>
            </w:r>
            <w:r w:rsidR="00A967AE" w:rsidRPr="00A967AE">
              <w:rPr>
                <w:b/>
                <w:bCs/>
              </w:rPr>
              <w:t>No</w:t>
            </w:r>
            <w:proofErr w:type="spellEnd"/>
          </w:p>
        </w:tc>
        <w:tc>
          <w:tcPr>
            <w:tcW w:w="3182"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vAlign w:val="center"/>
            <w:hideMark/>
          </w:tcPr>
          <w:p w14:paraId="67905699" w14:textId="77777777" w:rsidR="000057BF" w:rsidRPr="00A967AE" w:rsidRDefault="00C834CF" w:rsidP="00794275">
            <w:pPr>
              <w:spacing w:after="0"/>
              <w:jc w:val="both"/>
              <w:rPr>
                <w:bCs/>
              </w:rPr>
            </w:pPr>
            <w:r>
              <w:rPr>
                <w:b/>
                <w:bCs/>
              </w:rPr>
              <w:t>Particulars</w:t>
            </w:r>
          </w:p>
        </w:tc>
        <w:tc>
          <w:tcPr>
            <w:tcW w:w="1604"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vAlign w:val="center"/>
            <w:hideMark/>
          </w:tcPr>
          <w:p w14:paraId="2757262B" w14:textId="77777777" w:rsidR="000057BF" w:rsidRPr="00A967AE" w:rsidRDefault="00A967AE" w:rsidP="00794275">
            <w:pPr>
              <w:spacing w:after="0"/>
              <w:jc w:val="both"/>
              <w:rPr>
                <w:bCs/>
              </w:rPr>
            </w:pPr>
            <w:r w:rsidRPr="00A967AE">
              <w:rPr>
                <w:b/>
                <w:bCs/>
              </w:rPr>
              <w:t>Quantity Required</w:t>
            </w:r>
          </w:p>
        </w:tc>
        <w:tc>
          <w:tcPr>
            <w:tcW w:w="1423"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vAlign w:val="center"/>
            <w:hideMark/>
          </w:tcPr>
          <w:p w14:paraId="555FF964" w14:textId="77777777" w:rsidR="000057BF" w:rsidRPr="00A967AE" w:rsidRDefault="00A967AE" w:rsidP="00794275">
            <w:pPr>
              <w:spacing w:after="0"/>
              <w:jc w:val="both"/>
              <w:rPr>
                <w:bCs/>
              </w:rPr>
            </w:pPr>
            <w:r w:rsidRPr="00A967AE">
              <w:rPr>
                <w:b/>
                <w:bCs/>
              </w:rPr>
              <w:t>Rate</w:t>
            </w:r>
          </w:p>
        </w:tc>
        <w:tc>
          <w:tcPr>
            <w:tcW w:w="1690"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vAlign w:val="center"/>
            <w:hideMark/>
          </w:tcPr>
          <w:p w14:paraId="5DEF4CE4" w14:textId="77777777" w:rsidR="000057BF" w:rsidRPr="00A967AE" w:rsidRDefault="00A967AE" w:rsidP="00794275">
            <w:pPr>
              <w:spacing w:after="0"/>
              <w:jc w:val="both"/>
              <w:rPr>
                <w:bCs/>
              </w:rPr>
            </w:pPr>
            <w:r w:rsidRPr="00A967AE">
              <w:rPr>
                <w:b/>
                <w:bCs/>
              </w:rPr>
              <w:t>Amt. (Rs)</w:t>
            </w:r>
          </w:p>
        </w:tc>
      </w:tr>
      <w:tr w:rsidR="00A967AE" w:rsidRPr="00A967AE" w14:paraId="1DAC262B" w14:textId="77777777" w:rsidTr="00794275">
        <w:trPr>
          <w:cantSplit/>
          <w:trHeight w:val="186"/>
        </w:trPr>
        <w:tc>
          <w:tcPr>
            <w:tcW w:w="720" w:type="dxa"/>
            <w:tcBorders>
              <w:top w:val="single" w:sz="24"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vAlign w:val="center"/>
            <w:hideMark/>
          </w:tcPr>
          <w:p w14:paraId="159DD420" w14:textId="77777777" w:rsidR="000057BF" w:rsidRPr="00A967AE" w:rsidRDefault="00A967AE" w:rsidP="00794275">
            <w:pPr>
              <w:spacing w:after="0"/>
              <w:jc w:val="both"/>
              <w:rPr>
                <w:bCs/>
              </w:rPr>
            </w:pPr>
            <w:r w:rsidRPr="00A967AE">
              <w:rPr>
                <w:b/>
                <w:bCs/>
              </w:rPr>
              <w:t>1</w:t>
            </w:r>
          </w:p>
        </w:tc>
        <w:tc>
          <w:tcPr>
            <w:tcW w:w="3182"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vAlign w:val="center"/>
            <w:hideMark/>
          </w:tcPr>
          <w:p w14:paraId="62DF801A" w14:textId="77777777" w:rsidR="000057BF" w:rsidRPr="00A967AE" w:rsidRDefault="00C834CF" w:rsidP="00794275">
            <w:pPr>
              <w:spacing w:after="0"/>
              <w:jc w:val="both"/>
              <w:rPr>
                <w:bCs/>
              </w:rPr>
            </w:pPr>
            <w:r>
              <w:rPr>
                <w:bCs/>
              </w:rPr>
              <w:t>T-9 Godrej Tables</w:t>
            </w:r>
          </w:p>
        </w:tc>
        <w:tc>
          <w:tcPr>
            <w:tcW w:w="1604"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vAlign w:val="center"/>
            <w:hideMark/>
          </w:tcPr>
          <w:p w14:paraId="3342534B" w14:textId="77777777" w:rsidR="000057BF" w:rsidRPr="00A967AE" w:rsidRDefault="00370243" w:rsidP="00794275">
            <w:pPr>
              <w:spacing w:after="0"/>
              <w:jc w:val="both"/>
              <w:rPr>
                <w:bCs/>
              </w:rPr>
            </w:pPr>
            <w:r>
              <w:rPr>
                <w:bCs/>
              </w:rPr>
              <w:t>1</w:t>
            </w:r>
          </w:p>
        </w:tc>
        <w:tc>
          <w:tcPr>
            <w:tcW w:w="1423"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vAlign w:val="center"/>
            <w:hideMark/>
          </w:tcPr>
          <w:p w14:paraId="128222AA" w14:textId="77777777" w:rsidR="000057BF" w:rsidRPr="00A967AE" w:rsidRDefault="00C834CF" w:rsidP="00794275">
            <w:pPr>
              <w:spacing w:after="0"/>
              <w:jc w:val="both"/>
              <w:rPr>
                <w:bCs/>
              </w:rPr>
            </w:pPr>
            <w:r>
              <w:rPr>
                <w:bCs/>
              </w:rPr>
              <w:t>15,000</w:t>
            </w:r>
          </w:p>
        </w:tc>
        <w:tc>
          <w:tcPr>
            <w:tcW w:w="1690"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vAlign w:val="center"/>
            <w:hideMark/>
          </w:tcPr>
          <w:p w14:paraId="25789300" w14:textId="77777777" w:rsidR="000057BF" w:rsidRPr="00A967AE" w:rsidRDefault="00370243" w:rsidP="00794275">
            <w:pPr>
              <w:spacing w:after="0"/>
              <w:jc w:val="both"/>
              <w:rPr>
                <w:bCs/>
              </w:rPr>
            </w:pPr>
            <w:r>
              <w:rPr>
                <w:bCs/>
              </w:rPr>
              <w:t>15</w:t>
            </w:r>
            <w:r w:rsidR="00C834CF">
              <w:rPr>
                <w:bCs/>
              </w:rPr>
              <w:t>,000</w:t>
            </w:r>
          </w:p>
        </w:tc>
      </w:tr>
      <w:tr w:rsidR="00A967AE" w:rsidRPr="00A967AE" w14:paraId="64782675" w14:textId="77777777" w:rsidTr="00794275">
        <w:trPr>
          <w:cantSplit/>
          <w:trHeight w:val="144"/>
        </w:trPr>
        <w:tc>
          <w:tcPr>
            <w:tcW w:w="720"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vAlign w:val="center"/>
            <w:hideMark/>
          </w:tcPr>
          <w:p w14:paraId="7040F7D1" w14:textId="77777777" w:rsidR="000057BF" w:rsidRPr="00A967AE" w:rsidRDefault="00A967AE" w:rsidP="00794275">
            <w:pPr>
              <w:spacing w:after="0"/>
              <w:jc w:val="both"/>
              <w:rPr>
                <w:bCs/>
              </w:rPr>
            </w:pPr>
            <w:r w:rsidRPr="00A967AE">
              <w:rPr>
                <w:b/>
                <w:bCs/>
              </w:rPr>
              <w:t>4</w:t>
            </w:r>
          </w:p>
        </w:tc>
        <w:tc>
          <w:tcPr>
            <w:tcW w:w="3182"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14:paraId="076FEF9C" w14:textId="77777777" w:rsidR="000057BF" w:rsidRPr="00A967AE" w:rsidRDefault="00C834CF" w:rsidP="00794275">
            <w:pPr>
              <w:spacing w:after="0"/>
              <w:jc w:val="both"/>
              <w:rPr>
                <w:bCs/>
              </w:rPr>
            </w:pPr>
            <w:r>
              <w:rPr>
                <w:bCs/>
              </w:rPr>
              <w:t>Adjustable revolving chair</w:t>
            </w:r>
          </w:p>
        </w:tc>
        <w:tc>
          <w:tcPr>
            <w:tcW w:w="1604"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14:paraId="6C47EFB0" w14:textId="77777777" w:rsidR="000057BF" w:rsidRPr="00A967AE" w:rsidRDefault="00C834CF" w:rsidP="00794275">
            <w:pPr>
              <w:spacing w:after="0"/>
              <w:jc w:val="both"/>
              <w:rPr>
                <w:bCs/>
              </w:rPr>
            </w:pPr>
            <w:r>
              <w:rPr>
                <w:bCs/>
              </w:rPr>
              <w:t>2</w:t>
            </w:r>
          </w:p>
        </w:tc>
        <w:tc>
          <w:tcPr>
            <w:tcW w:w="1423"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14:paraId="1EC31FBC" w14:textId="77777777" w:rsidR="000057BF" w:rsidRPr="00A967AE" w:rsidRDefault="00C834CF" w:rsidP="00794275">
            <w:pPr>
              <w:spacing w:after="0"/>
              <w:jc w:val="both"/>
              <w:rPr>
                <w:bCs/>
              </w:rPr>
            </w:pPr>
            <w:r>
              <w:rPr>
                <w:bCs/>
              </w:rPr>
              <w:t>15,000</w:t>
            </w:r>
          </w:p>
        </w:tc>
        <w:tc>
          <w:tcPr>
            <w:tcW w:w="169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14:paraId="3EA53F3F" w14:textId="77777777" w:rsidR="000057BF" w:rsidRPr="00A967AE" w:rsidRDefault="00C834CF" w:rsidP="00794275">
            <w:pPr>
              <w:spacing w:after="0"/>
              <w:jc w:val="both"/>
              <w:rPr>
                <w:bCs/>
              </w:rPr>
            </w:pPr>
            <w:r>
              <w:rPr>
                <w:bCs/>
              </w:rPr>
              <w:t>30,000</w:t>
            </w:r>
          </w:p>
        </w:tc>
      </w:tr>
      <w:tr w:rsidR="00A967AE" w:rsidRPr="00A967AE" w14:paraId="777BD06D" w14:textId="77777777" w:rsidTr="00794275">
        <w:trPr>
          <w:cantSplit/>
          <w:trHeight w:val="144"/>
        </w:trPr>
        <w:tc>
          <w:tcPr>
            <w:tcW w:w="720"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8" w:type="dxa"/>
              <w:bottom w:w="0" w:type="dxa"/>
              <w:right w:w="108" w:type="dxa"/>
            </w:tcMar>
            <w:vAlign w:val="center"/>
            <w:hideMark/>
          </w:tcPr>
          <w:p w14:paraId="706836C9" w14:textId="77777777" w:rsidR="000057BF" w:rsidRPr="00A967AE" w:rsidRDefault="00A967AE" w:rsidP="00794275">
            <w:pPr>
              <w:spacing w:after="0"/>
              <w:jc w:val="both"/>
              <w:rPr>
                <w:bCs/>
              </w:rPr>
            </w:pPr>
            <w:r w:rsidRPr="00A967AE">
              <w:rPr>
                <w:b/>
                <w:bCs/>
              </w:rPr>
              <w:t> </w:t>
            </w:r>
          </w:p>
        </w:tc>
        <w:tc>
          <w:tcPr>
            <w:tcW w:w="3182"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14:paraId="690AA684" w14:textId="77777777" w:rsidR="000057BF" w:rsidRPr="00A967AE" w:rsidRDefault="00A967AE" w:rsidP="00794275">
            <w:pPr>
              <w:spacing w:after="0"/>
              <w:jc w:val="both"/>
              <w:rPr>
                <w:bCs/>
              </w:rPr>
            </w:pPr>
            <w:r w:rsidRPr="00A967AE">
              <w:rPr>
                <w:b/>
                <w:bCs/>
              </w:rPr>
              <w:t>Total</w:t>
            </w:r>
          </w:p>
        </w:tc>
        <w:tc>
          <w:tcPr>
            <w:tcW w:w="1604"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14:paraId="58A30C90" w14:textId="77777777" w:rsidR="000057BF" w:rsidRPr="00A967AE" w:rsidRDefault="00A967AE" w:rsidP="00794275">
            <w:pPr>
              <w:spacing w:after="0"/>
              <w:jc w:val="both"/>
              <w:rPr>
                <w:bCs/>
              </w:rPr>
            </w:pPr>
            <w:r w:rsidRPr="00A967AE">
              <w:rPr>
                <w:b/>
                <w:bCs/>
              </w:rPr>
              <w:t> </w:t>
            </w:r>
          </w:p>
        </w:tc>
        <w:tc>
          <w:tcPr>
            <w:tcW w:w="1423"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14:paraId="0225DEC3" w14:textId="77777777" w:rsidR="000057BF" w:rsidRPr="00A967AE" w:rsidRDefault="00A967AE" w:rsidP="00794275">
            <w:pPr>
              <w:spacing w:after="0"/>
              <w:jc w:val="both"/>
              <w:rPr>
                <w:bCs/>
              </w:rPr>
            </w:pPr>
            <w:r w:rsidRPr="00A967AE">
              <w:rPr>
                <w:b/>
                <w:bCs/>
              </w:rPr>
              <w:t> </w:t>
            </w:r>
          </w:p>
        </w:tc>
        <w:tc>
          <w:tcPr>
            <w:tcW w:w="1690" w:type="dxa"/>
            <w:tcBorders>
              <w:top w:val="single" w:sz="8" w:space="0" w:color="FFFFFF"/>
              <w:left w:val="single" w:sz="8" w:space="0" w:color="FFFFFF"/>
              <w:bottom w:val="single" w:sz="8" w:space="0" w:color="FFFFFF"/>
              <w:right w:val="single" w:sz="8" w:space="0" w:color="FFFFFF"/>
            </w:tcBorders>
            <w:shd w:val="clear" w:color="auto" w:fill="E9EDF4"/>
            <w:tcMar>
              <w:top w:w="15" w:type="dxa"/>
              <w:left w:w="108" w:type="dxa"/>
              <w:bottom w:w="0" w:type="dxa"/>
              <w:right w:w="108" w:type="dxa"/>
            </w:tcMar>
            <w:vAlign w:val="center"/>
            <w:hideMark/>
          </w:tcPr>
          <w:p w14:paraId="01DF8848" w14:textId="77777777" w:rsidR="000057BF" w:rsidRPr="00A967AE" w:rsidRDefault="00477B20" w:rsidP="00794275">
            <w:pPr>
              <w:spacing w:after="0"/>
              <w:jc w:val="both"/>
              <w:rPr>
                <w:bCs/>
              </w:rPr>
            </w:pPr>
            <w:r>
              <w:rPr>
                <w:b/>
                <w:bCs/>
              </w:rPr>
              <w:t>45,000</w:t>
            </w:r>
          </w:p>
        </w:tc>
      </w:tr>
    </w:tbl>
    <w:p w14:paraId="63F7E51E" w14:textId="77777777" w:rsidR="00A967AE" w:rsidRPr="00A967AE" w:rsidRDefault="00A967AE" w:rsidP="00794275">
      <w:pPr>
        <w:spacing w:after="0"/>
        <w:jc w:val="both"/>
        <w:rPr>
          <w:bCs/>
        </w:rPr>
      </w:pPr>
      <w:r w:rsidRPr="00A967AE">
        <w:rPr>
          <w:b/>
          <w:bCs/>
        </w:rPr>
        <w:lastRenderedPageBreak/>
        <w:t>6.2.11.1  – Supply of Salt Testing Kit</w:t>
      </w:r>
      <w:r w:rsidRPr="00A967AE">
        <w:rPr>
          <w:bCs/>
        </w:rPr>
        <w:tab/>
        <w:t>The State Government has to monitor the quality of iodate</w:t>
      </w:r>
      <w:r w:rsidR="0047259E">
        <w:rPr>
          <w:bCs/>
        </w:rPr>
        <w:t>d</w:t>
      </w:r>
      <w:r w:rsidRPr="00A967AE">
        <w:rPr>
          <w:bCs/>
        </w:rPr>
        <w:t xml:space="preserve"> salt at household/ community level by </w:t>
      </w:r>
      <w:r w:rsidR="000D71B0">
        <w:rPr>
          <w:bCs/>
        </w:rPr>
        <w:t xml:space="preserve">Salt Testing Kits </w:t>
      </w:r>
      <w:r w:rsidRPr="00A967AE">
        <w:rPr>
          <w:bCs/>
        </w:rPr>
        <w:t>through ASHA</w:t>
      </w:r>
      <w:r w:rsidR="000D71B0">
        <w:rPr>
          <w:bCs/>
        </w:rPr>
        <w:t>s.</w:t>
      </w:r>
      <w:r w:rsidRPr="00A967AE">
        <w:rPr>
          <w:bCs/>
        </w:rPr>
        <w:t xml:space="preserve"> </w:t>
      </w:r>
      <w:r w:rsidR="000D71B0">
        <w:rPr>
          <w:bCs/>
        </w:rPr>
        <w:t>This will hopefully reflect the awareness of the people regarding salt consumption.</w:t>
      </w:r>
    </w:p>
    <w:p w14:paraId="381DAE74" w14:textId="77777777" w:rsidR="00A967AE" w:rsidRPr="00A967AE" w:rsidRDefault="00A967AE" w:rsidP="00794275">
      <w:pPr>
        <w:spacing w:after="0"/>
        <w:jc w:val="both"/>
        <w:rPr>
          <w:bCs/>
        </w:rPr>
      </w:pPr>
      <w:r w:rsidRPr="00A967AE">
        <w:rPr>
          <w:bCs/>
        </w:rPr>
        <w:tab/>
        <w:t xml:space="preserve">As per the Programme norms, 12 </w:t>
      </w:r>
      <w:r w:rsidR="000D71B0">
        <w:rPr>
          <w:bCs/>
        </w:rPr>
        <w:t xml:space="preserve">Salt Testing Kit </w:t>
      </w:r>
      <w:r w:rsidRPr="00A967AE">
        <w:rPr>
          <w:bCs/>
        </w:rPr>
        <w:t>per ASHA per annum</w:t>
      </w:r>
      <w:r w:rsidR="000D71B0">
        <w:rPr>
          <w:bCs/>
        </w:rPr>
        <w:t xml:space="preserve"> which is sufficient for more than 600 tests per </w:t>
      </w:r>
      <w:r w:rsidR="0047259E">
        <w:rPr>
          <w:bCs/>
        </w:rPr>
        <w:t>Kit is</w:t>
      </w:r>
      <w:r w:rsidR="000D71B0">
        <w:rPr>
          <w:bCs/>
        </w:rPr>
        <w:t xml:space="preserve"> to be provided</w:t>
      </w:r>
      <w:r w:rsidRPr="00A967AE">
        <w:rPr>
          <w:bCs/>
        </w:rPr>
        <w:t>. Accordingly</w:t>
      </w:r>
      <w:r w:rsidR="000D71B0">
        <w:rPr>
          <w:bCs/>
        </w:rPr>
        <w:t>, for 1,091 ASHAs 13,092</w:t>
      </w:r>
      <w:r w:rsidR="003C0A26">
        <w:rPr>
          <w:bCs/>
        </w:rPr>
        <w:t xml:space="preserve"> </w:t>
      </w:r>
      <w:r w:rsidR="000D71B0">
        <w:rPr>
          <w:bCs/>
        </w:rPr>
        <w:t xml:space="preserve">Salt Testing </w:t>
      </w:r>
      <w:r w:rsidR="0047259E">
        <w:rPr>
          <w:bCs/>
        </w:rPr>
        <w:t xml:space="preserve">Kits </w:t>
      </w:r>
      <w:r w:rsidR="0047259E" w:rsidRPr="00A967AE">
        <w:rPr>
          <w:bCs/>
        </w:rPr>
        <w:t>are</w:t>
      </w:r>
      <w:r w:rsidRPr="00A967AE">
        <w:rPr>
          <w:bCs/>
        </w:rPr>
        <w:t xml:space="preserve"> required to be </w:t>
      </w:r>
      <w:r w:rsidR="0047259E" w:rsidRPr="00A967AE">
        <w:rPr>
          <w:bCs/>
        </w:rPr>
        <w:t>procured</w:t>
      </w:r>
      <w:r w:rsidR="0047259E">
        <w:rPr>
          <w:bCs/>
        </w:rPr>
        <w:t>.</w:t>
      </w:r>
      <w:r w:rsidRPr="00A967AE">
        <w:rPr>
          <w:bCs/>
        </w:rPr>
        <w:t xml:space="preserve"> </w:t>
      </w:r>
      <w:r w:rsidR="000D71B0">
        <w:rPr>
          <w:bCs/>
        </w:rPr>
        <w:t xml:space="preserve"> </w:t>
      </w:r>
      <w:r w:rsidR="00796413">
        <w:rPr>
          <w:bCs/>
        </w:rPr>
        <w:t xml:space="preserve">However, as certain amount has already been approved during 2020-21 </w:t>
      </w:r>
      <w:proofErr w:type="spellStart"/>
      <w:r w:rsidR="00796413">
        <w:rPr>
          <w:bCs/>
        </w:rPr>
        <w:t>RoP</w:t>
      </w:r>
      <w:proofErr w:type="spellEnd"/>
      <w:r w:rsidR="00796413">
        <w:rPr>
          <w:bCs/>
        </w:rPr>
        <w:t>, only Rs 1,00,000 is proposed during 2021-22 to supplement if more kits need to be procured.</w:t>
      </w:r>
    </w:p>
    <w:p w14:paraId="65BA69F6" w14:textId="77777777" w:rsidR="00A967AE" w:rsidRPr="00A967AE" w:rsidRDefault="00A967AE" w:rsidP="00794275">
      <w:pPr>
        <w:spacing w:after="0"/>
        <w:jc w:val="both"/>
        <w:rPr>
          <w:b/>
          <w:bCs/>
        </w:rPr>
      </w:pPr>
      <w:r w:rsidRPr="00A967AE">
        <w:rPr>
          <w:bCs/>
        </w:rPr>
        <w:tab/>
      </w:r>
    </w:p>
    <w:p w14:paraId="3B7FE9B2" w14:textId="77777777" w:rsidR="000C1EAA" w:rsidRDefault="00A967AE" w:rsidP="00794275">
      <w:pPr>
        <w:spacing w:after="0"/>
        <w:jc w:val="both"/>
        <w:rPr>
          <w:b/>
          <w:bCs/>
        </w:rPr>
      </w:pPr>
      <w:proofErr w:type="gramStart"/>
      <w:r w:rsidRPr="00A967AE">
        <w:rPr>
          <w:b/>
          <w:bCs/>
        </w:rPr>
        <w:t xml:space="preserve">10.2.2 </w:t>
      </w:r>
      <w:r w:rsidR="008972ED">
        <w:rPr>
          <w:b/>
          <w:bCs/>
        </w:rPr>
        <w:t xml:space="preserve"> –</w:t>
      </w:r>
      <w:proofErr w:type="gramEnd"/>
      <w:r w:rsidR="008972ED">
        <w:rPr>
          <w:b/>
          <w:bCs/>
        </w:rPr>
        <w:t xml:space="preserve"> IDD Survey/Re Survey </w:t>
      </w:r>
      <w:r w:rsidR="000C1EAA">
        <w:rPr>
          <w:b/>
          <w:bCs/>
        </w:rPr>
        <w:t>–</w:t>
      </w:r>
    </w:p>
    <w:p w14:paraId="353517A6" w14:textId="77777777" w:rsidR="00A967AE" w:rsidRDefault="00A967AE" w:rsidP="00477B20">
      <w:pPr>
        <w:spacing w:after="0" w:line="240" w:lineRule="auto"/>
        <w:jc w:val="both"/>
        <w:rPr>
          <w:bCs/>
        </w:rPr>
      </w:pPr>
      <w:r w:rsidRPr="00A967AE">
        <w:rPr>
          <w:bCs/>
        </w:rPr>
        <w:tab/>
        <w:t>As per programme norms 2 districts has to be surveyed every year</w:t>
      </w:r>
      <w:r w:rsidR="00571D6A">
        <w:rPr>
          <w:bCs/>
        </w:rPr>
        <w:t xml:space="preserve">, </w:t>
      </w:r>
      <w:proofErr w:type="spellStart"/>
      <w:r w:rsidR="00477B20">
        <w:rPr>
          <w:bCs/>
        </w:rPr>
        <w:t>Champhai</w:t>
      </w:r>
      <w:proofErr w:type="spellEnd"/>
      <w:r w:rsidR="00477B20">
        <w:rPr>
          <w:bCs/>
        </w:rPr>
        <w:t xml:space="preserve"> and Serchhip </w:t>
      </w:r>
      <w:r w:rsidR="00571D6A">
        <w:rPr>
          <w:bCs/>
        </w:rPr>
        <w:t>Districts</w:t>
      </w:r>
      <w:r w:rsidR="00477B20">
        <w:rPr>
          <w:bCs/>
        </w:rPr>
        <w:t xml:space="preserve"> may be surveyed during 2021-22</w:t>
      </w:r>
      <w:r w:rsidR="00571D6A">
        <w:rPr>
          <w:bCs/>
        </w:rPr>
        <w:t>. Rs 1,</w:t>
      </w:r>
      <w:r w:rsidR="00477B20">
        <w:rPr>
          <w:bCs/>
        </w:rPr>
        <w:t>10</w:t>
      </w:r>
      <w:r w:rsidR="00571D6A">
        <w:rPr>
          <w:bCs/>
        </w:rPr>
        <w:t xml:space="preserve">,000/- will be required </w:t>
      </w:r>
      <w:r w:rsidR="00477B20">
        <w:rPr>
          <w:bCs/>
        </w:rPr>
        <w:t>@</w:t>
      </w:r>
      <w:r w:rsidR="00571D6A">
        <w:rPr>
          <w:bCs/>
        </w:rPr>
        <w:t xml:space="preserve"> Rs 5</w:t>
      </w:r>
      <w:r w:rsidR="00477B20">
        <w:rPr>
          <w:bCs/>
        </w:rPr>
        <w:t xml:space="preserve">5,000 per district. 10 % increased is </w:t>
      </w:r>
      <w:proofErr w:type="gramStart"/>
      <w:r w:rsidR="00477B20">
        <w:rPr>
          <w:bCs/>
        </w:rPr>
        <w:t>allowed  under</w:t>
      </w:r>
      <w:proofErr w:type="gramEnd"/>
      <w:r w:rsidR="00477B20">
        <w:rPr>
          <w:bCs/>
        </w:rPr>
        <w:t xml:space="preserve"> </w:t>
      </w:r>
      <w:proofErr w:type="spellStart"/>
      <w:r w:rsidR="00477B20">
        <w:rPr>
          <w:bCs/>
        </w:rPr>
        <w:t>RoP</w:t>
      </w:r>
      <w:proofErr w:type="spellEnd"/>
      <w:r w:rsidR="00477B20">
        <w:rPr>
          <w:bCs/>
        </w:rPr>
        <w:t xml:space="preserve"> guidelines  2021-22 for the state of Mizoram.</w:t>
      </w:r>
    </w:p>
    <w:p w14:paraId="50D907CE" w14:textId="77777777" w:rsidR="003315AC" w:rsidRDefault="003315AC" w:rsidP="00794275">
      <w:pPr>
        <w:spacing w:after="0"/>
        <w:jc w:val="both"/>
        <w:rPr>
          <w:bCs/>
        </w:rPr>
      </w:pPr>
    </w:p>
    <w:p w14:paraId="310D5522" w14:textId="77777777" w:rsidR="00794275" w:rsidRDefault="003315AC" w:rsidP="00794275">
      <w:pPr>
        <w:spacing w:after="0"/>
        <w:jc w:val="both"/>
        <w:rPr>
          <w:b/>
          <w:bCs/>
        </w:rPr>
      </w:pPr>
      <w:bookmarkStart w:id="0" w:name="OLE_LINK1"/>
      <w:proofErr w:type="gramStart"/>
      <w:r w:rsidRPr="003315AC">
        <w:rPr>
          <w:b/>
          <w:bCs/>
        </w:rPr>
        <w:t xml:space="preserve">10.4.1  </w:t>
      </w:r>
      <w:bookmarkEnd w:id="0"/>
      <w:r w:rsidRPr="003315AC">
        <w:rPr>
          <w:b/>
          <w:bCs/>
        </w:rPr>
        <w:t>–</w:t>
      </w:r>
      <w:proofErr w:type="gramEnd"/>
      <w:r w:rsidRPr="003315AC">
        <w:rPr>
          <w:b/>
          <w:bCs/>
        </w:rPr>
        <w:t xml:space="preserve"> Management of IDD Monitoring Laboratory</w:t>
      </w:r>
      <w:r>
        <w:rPr>
          <w:b/>
          <w:bCs/>
        </w:rPr>
        <w:t xml:space="preserve">  - </w:t>
      </w:r>
    </w:p>
    <w:p w14:paraId="6787D762" w14:textId="77777777" w:rsidR="00571D6A" w:rsidRPr="00794275" w:rsidRDefault="00571D6A" w:rsidP="00794275">
      <w:pPr>
        <w:spacing w:after="0"/>
        <w:ind w:firstLine="720"/>
        <w:jc w:val="both"/>
        <w:rPr>
          <w:b/>
          <w:bCs/>
        </w:rPr>
      </w:pPr>
      <w:r>
        <w:rPr>
          <w:bCs/>
        </w:rPr>
        <w:t>Rs 20,000/- only is proposed for management of IDD Monitoring Laboratory to meet expenditures for daily requirements.</w:t>
      </w:r>
    </w:p>
    <w:p w14:paraId="615EC93B" w14:textId="77777777" w:rsidR="00794275" w:rsidRDefault="00794275" w:rsidP="00794275">
      <w:pPr>
        <w:spacing w:after="0"/>
        <w:jc w:val="both"/>
        <w:rPr>
          <w:b/>
          <w:bCs/>
        </w:rPr>
      </w:pPr>
    </w:p>
    <w:p w14:paraId="0C5AB53A" w14:textId="38DA9B04" w:rsidR="00A967AE" w:rsidRPr="00794275" w:rsidRDefault="00A967AE" w:rsidP="00794275">
      <w:pPr>
        <w:spacing w:after="0"/>
        <w:jc w:val="both"/>
        <w:rPr>
          <w:bCs/>
        </w:rPr>
      </w:pPr>
      <w:proofErr w:type="gramStart"/>
      <w:r w:rsidRPr="00A967AE">
        <w:rPr>
          <w:b/>
          <w:bCs/>
        </w:rPr>
        <w:t>11.14.1  –</w:t>
      </w:r>
      <w:proofErr w:type="gramEnd"/>
      <w:r w:rsidRPr="00A967AE">
        <w:rPr>
          <w:b/>
          <w:bCs/>
        </w:rPr>
        <w:t xml:space="preserve"> Health Education &amp; Publicity for NIDDCP</w:t>
      </w:r>
      <w:r w:rsidR="00A6441B">
        <w:rPr>
          <w:b/>
          <w:bCs/>
        </w:rPr>
        <w:t>/ IEC-BCC Activities</w:t>
      </w:r>
      <w:r w:rsidRPr="00A967AE">
        <w:rPr>
          <w:bCs/>
        </w:rPr>
        <w:t xml:space="preserve"> </w:t>
      </w:r>
      <w:r w:rsidRPr="00A967AE">
        <w:rPr>
          <w:b/>
          <w:bCs/>
        </w:rPr>
        <w:t xml:space="preserve">- Rs. </w:t>
      </w:r>
      <w:r w:rsidR="00E91DAF">
        <w:rPr>
          <w:b/>
          <w:bCs/>
        </w:rPr>
        <w:t>2</w:t>
      </w:r>
      <w:r w:rsidRPr="00A967AE">
        <w:rPr>
          <w:b/>
          <w:bCs/>
        </w:rPr>
        <w:t>.00 lakhs</w:t>
      </w:r>
      <w:r w:rsidR="003056E7">
        <w:rPr>
          <w:b/>
          <w:bCs/>
        </w:rPr>
        <w:tab/>
      </w:r>
    </w:p>
    <w:p w14:paraId="0EE72EEA" w14:textId="5AF3B703" w:rsidR="00694B95" w:rsidRDefault="00694B95" w:rsidP="00794275">
      <w:pPr>
        <w:spacing w:after="0"/>
        <w:ind w:firstLine="720"/>
        <w:jc w:val="both"/>
        <w:rPr>
          <w:bCs/>
        </w:rPr>
      </w:pPr>
      <w:r w:rsidRPr="00A967AE">
        <w:rPr>
          <w:bCs/>
        </w:rPr>
        <w:t>Global IDD day is observed every year at State level and in all 9 Districts. The amount required for observation of Global IDD Day for the year 20</w:t>
      </w:r>
      <w:r w:rsidR="000B46F1">
        <w:rPr>
          <w:bCs/>
        </w:rPr>
        <w:t>21</w:t>
      </w:r>
      <w:r w:rsidRPr="00A967AE">
        <w:rPr>
          <w:bCs/>
        </w:rPr>
        <w:t>-</w:t>
      </w:r>
      <w:r w:rsidR="00794275">
        <w:rPr>
          <w:bCs/>
        </w:rPr>
        <w:t>20</w:t>
      </w:r>
      <w:r w:rsidRPr="00A967AE">
        <w:rPr>
          <w:bCs/>
        </w:rPr>
        <w:t>2</w:t>
      </w:r>
      <w:r w:rsidR="000B46F1">
        <w:rPr>
          <w:bCs/>
        </w:rPr>
        <w:t>2</w:t>
      </w:r>
      <w:r w:rsidRPr="00A967AE">
        <w:rPr>
          <w:bCs/>
        </w:rPr>
        <w:t xml:space="preserve"> is Rs. </w:t>
      </w:r>
      <w:r w:rsidR="00B45195">
        <w:rPr>
          <w:bCs/>
        </w:rPr>
        <w:t>1</w:t>
      </w:r>
      <w:r w:rsidRPr="00A967AE">
        <w:rPr>
          <w:bCs/>
        </w:rPr>
        <w:t>.00 lakhs</w:t>
      </w:r>
      <w:r w:rsidR="000B46F1">
        <w:rPr>
          <w:bCs/>
        </w:rPr>
        <w:t xml:space="preserve"> (</w:t>
      </w:r>
      <w:r w:rsidR="003912D9">
        <w:rPr>
          <w:bCs/>
        </w:rPr>
        <w:t>Rs 10,000 for State and Rs 10,000 each for 9 Districts)</w:t>
      </w:r>
      <w:r w:rsidR="00A6441B">
        <w:rPr>
          <w:bCs/>
        </w:rPr>
        <w:t>. It is proposed to conduct increased awareness during 2021-22 by displaying NIDDCP short themes at inter District Sumo Services, City/Town Buses and Taxis which is proven to be very effective as this strategy was employed during observation of World IDD Prevention Day and fortnight 2020. Review meetings is also projected to be conducted to be held with District officials during 2021-2</w:t>
      </w:r>
      <w:r w:rsidR="00796413">
        <w:rPr>
          <w:bCs/>
        </w:rPr>
        <w:t xml:space="preserve">2 as the AG report gave remarks to conduct regular  review meetings of  the achievement of the programme in their last audit. Hence, Rs </w:t>
      </w:r>
      <w:r w:rsidR="00291254">
        <w:rPr>
          <w:bCs/>
        </w:rPr>
        <w:t>2</w:t>
      </w:r>
      <w:r w:rsidR="00796413">
        <w:rPr>
          <w:bCs/>
        </w:rPr>
        <w:t xml:space="preserve">,00,000/- is proposed under this budget head. </w:t>
      </w:r>
    </w:p>
    <w:p w14:paraId="55FF8D5D" w14:textId="77777777" w:rsidR="00794275" w:rsidRDefault="00794275" w:rsidP="00794275">
      <w:pPr>
        <w:spacing w:after="0"/>
        <w:jc w:val="both"/>
        <w:rPr>
          <w:bCs/>
        </w:rPr>
      </w:pPr>
    </w:p>
    <w:p w14:paraId="47DF1821" w14:textId="77777777" w:rsidR="00794275" w:rsidRDefault="00794275" w:rsidP="00794275">
      <w:pPr>
        <w:spacing w:after="0"/>
        <w:ind w:firstLine="720"/>
        <w:jc w:val="both"/>
        <w:rPr>
          <w:bCs/>
        </w:rPr>
      </w:pPr>
    </w:p>
    <w:p w14:paraId="54AD80AE" w14:textId="77777777" w:rsidR="00694B95" w:rsidRDefault="00694B95" w:rsidP="00794275">
      <w:pPr>
        <w:spacing w:after="0"/>
        <w:ind w:firstLine="720"/>
        <w:jc w:val="both"/>
        <w:rPr>
          <w:bCs/>
        </w:rPr>
      </w:pPr>
    </w:p>
    <w:p w14:paraId="1F2E731F" w14:textId="77777777" w:rsidR="00A967AE" w:rsidRDefault="00A967AE" w:rsidP="00794275">
      <w:pPr>
        <w:spacing w:after="0"/>
        <w:ind w:firstLine="720"/>
        <w:jc w:val="both"/>
        <w:rPr>
          <w:bCs/>
        </w:rPr>
      </w:pPr>
    </w:p>
    <w:p w14:paraId="540332EB" w14:textId="77777777" w:rsidR="00A967AE" w:rsidRPr="00A967AE" w:rsidRDefault="00A967AE" w:rsidP="00794275">
      <w:pPr>
        <w:spacing w:after="0"/>
        <w:jc w:val="both"/>
        <w:rPr>
          <w:bCs/>
        </w:rPr>
      </w:pPr>
    </w:p>
    <w:p w14:paraId="19C5463A" w14:textId="77777777" w:rsidR="00A967AE" w:rsidRPr="00A967AE" w:rsidRDefault="00A967AE" w:rsidP="00794275">
      <w:pPr>
        <w:spacing w:after="0"/>
        <w:jc w:val="both"/>
        <w:rPr>
          <w:bCs/>
        </w:rPr>
      </w:pPr>
    </w:p>
    <w:p w14:paraId="4023E547" w14:textId="77777777" w:rsidR="00A967AE" w:rsidRPr="00A967AE" w:rsidRDefault="00A967AE" w:rsidP="00794275">
      <w:pPr>
        <w:spacing w:after="0"/>
        <w:jc w:val="both"/>
        <w:rPr>
          <w:bCs/>
        </w:rPr>
      </w:pPr>
    </w:p>
    <w:p w14:paraId="3C1FB633" w14:textId="77777777" w:rsidR="00A967AE" w:rsidRPr="00A967AE" w:rsidRDefault="00A967AE" w:rsidP="00794275">
      <w:pPr>
        <w:spacing w:after="0"/>
        <w:jc w:val="both"/>
        <w:rPr>
          <w:bCs/>
        </w:rPr>
      </w:pPr>
    </w:p>
    <w:p w14:paraId="279DA177" w14:textId="77777777" w:rsidR="00A967AE" w:rsidRDefault="00A967AE" w:rsidP="00794275">
      <w:pPr>
        <w:spacing w:after="0"/>
        <w:jc w:val="both"/>
      </w:pPr>
    </w:p>
    <w:p w14:paraId="65480B06" w14:textId="77777777" w:rsidR="00794275" w:rsidRDefault="00794275" w:rsidP="00794275">
      <w:pPr>
        <w:spacing w:after="0"/>
        <w:jc w:val="both"/>
      </w:pPr>
    </w:p>
    <w:p w14:paraId="17DBD93F" w14:textId="77777777" w:rsidR="00794275" w:rsidRDefault="00794275" w:rsidP="00794275">
      <w:pPr>
        <w:spacing w:after="0"/>
        <w:jc w:val="both"/>
      </w:pPr>
    </w:p>
    <w:p w14:paraId="682A0739" w14:textId="77777777" w:rsidR="00794275" w:rsidRDefault="00794275" w:rsidP="00794275">
      <w:pPr>
        <w:spacing w:after="0"/>
        <w:jc w:val="both"/>
      </w:pPr>
    </w:p>
    <w:p w14:paraId="2F63FE88" w14:textId="77777777" w:rsidR="00794275" w:rsidRDefault="00794275" w:rsidP="00794275">
      <w:pPr>
        <w:spacing w:after="0"/>
        <w:jc w:val="both"/>
      </w:pPr>
    </w:p>
    <w:p w14:paraId="2A2885AB" w14:textId="77777777" w:rsidR="00794275" w:rsidRPr="00A967AE" w:rsidRDefault="00794275" w:rsidP="00794275">
      <w:pPr>
        <w:spacing w:after="0"/>
        <w:jc w:val="both"/>
      </w:pPr>
    </w:p>
    <w:sectPr w:rsidR="00794275" w:rsidRPr="00A967AE" w:rsidSect="000854F9">
      <w:pgSz w:w="12240" w:h="15840"/>
      <w:pgMar w:top="720" w:right="72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A5629"/>
    <w:multiLevelType w:val="hybridMultilevel"/>
    <w:tmpl w:val="455A18A0"/>
    <w:lvl w:ilvl="0" w:tplc="1BAC0314">
      <w:start w:val="1"/>
      <w:numFmt w:val="bullet"/>
      <w:lvlText w:val="•"/>
      <w:lvlJc w:val="left"/>
      <w:pPr>
        <w:tabs>
          <w:tab w:val="num" w:pos="720"/>
        </w:tabs>
        <w:ind w:left="720" w:hanging="360"/>
      </w:pPr>
      <w:rPr>
        <w:rFonts w:ascii="Arial" w:hAnsi="Arial" w:hint="default"/>
      </w:rPr>
    </w:lvl>
    <w:lvl w:ilvl="1" w:tplc="941ECF9C" w:tentative="1">
      <w:start w:val="1"/>
      <w:numFmt w:val="bullet"/>
      <w:lvlText w:val="•"/>
      <w:lvlJc w:val="left"/>
      <w:pPr>
        <w:tabs>
          <w:tab w:val="num" w:pos="1440"/>
        </w:tabs>
        <w:ind w:left="1440" w:hanging="360"/>
      </w:pPr>
      <w:rPr>
        <w:rFonts w:ascii="Arial" w:hAnsi="Arial" w:hint="default"/>
      </w:rPr>
    </w:lvl>
    <w:lvl w:ilvl="2" w:tplc="1FF6A016" w:tentative="1">
      <w:start w:val="1"/>
      <w:numFmt w:val="bullet"/>
      <w:lvlText w:val="•"/>
      <w:lvlJc w:val="left"/>
      <w:pPr>
        <w:tabs>
          <w:tab w:val="num" w:pos="2160"/>
        </w:tabs>
        <w:ind w:left="2160" w:hanging="360"/>
      </w:pPr>
      <w:rPr>
        <w:rFonts w:ascii="Arial" w:hAnsi="Arial" w:hint="default"/>
      </w:rPr>
    </w:lvl>
    <w:lvl w:ilvl="3" w:tplc="0D9A475C" w:tentative="1">
      <w:start w:val="1"/>
      <w:numFmt w:val="bullet"/>
      <w:lvlText w:val="•"/>
      <w:lvlJc w:val="left"/>
      <w:pPr>
        <w:tabs>
          <w:tab w:val="num" w:pos="2880"/>
        </w:tabs>
        <w:ind w:left="2880" w:hanging="360"/>
      </w:pPr>
      <w:rPr>
        <w:rFonts w:ascii="Arial" w:hAnsi="Arial" w:hint="default"/>
      </w:rPr>
    </w:lvl>
    <w:lvl w:ilvl="4" w:tplc="1982D832" w:tentative="1">
      <w:start w:val="1"/>
      <w:numFmt w:val="bullet"/>
      <w:lvlText w:val="•"/>
      <w:lvlJc w:val="left"/>
      <w:pPr>
        <w:tabs>
          <w:tab w:val="num" w:pos="3600"/>
        </w:tabs>
        <w:ind w:left="3600" w:hanging="360"/>
      </w:pPr>
      <w:rPr>
        <w:rFonts w:ascii="Arial" w:hAnsi="Arial" w:hint="default"/>
      </w:rPr>
    </w:lvl>
    <w:lvl w:ilvl="5" w:tplc="A11E75BA" w:tentative="1">
      <w:start w:val="1"/>
      <w:numFmt w:val="bullet"/>
      <w:lvlText w:val="•"/>
      <w:lvlJc w:val="left"/>
      <w:pPr>
        <w:tabs>
          <w:tab w:val="num" w:pos="4320"/>
        </w:tabs>
        <w:ind w:left="4320" w:hanging="360"/>
      </w:pPr>
      <w:rPr>
        <w:rFonts w:ascii="Arial" w:hAnsi="Arial" w:hint="default"/>
      </w:rPr>
    </w:lvl>
    <w:lvl w:ilvl="6" w:tplc="F6BC4A5E" w:tentative="1">
      <w:start w:val="1"/>
      <w:numFmt w:val="bullet"/>
      <w:lvlText w:val="•"/>
      <w:lvlJc w:val="left"/>
      <w:pPr>
        <w:tabs>
          <w:tab w:val="num" w:pos="5040"/>
        </w:tabs>
        <w:ind w:left="5040" w:hanging="360"/>
      </w:pPr>
      <w:rPr>
        <w:rFonts w:ascii="Arial" w:hAnsi="Arial" w:hint="default"/>
      </w:rPr>
    </w:lvl>
    <w:lvl w:ilvl="7" w:tplc="44F01CC8" w:tentative="1">
      <w:start w:val="1"/>
      <w:numFmt w:val="bullet"/>
      <w:lvlText w:val="•"/>
      <w:lvlJc w:val="left"/>
      <w:pPr>
        <w:tabs>
          <w:tab w:val="num" w:pos="5760"/>
        </w:tabs>
        <w:ind w:left="5760" w:hanging="360"/>
      </w:pPr>
      <w:rPr>
        <w:rFonts w:ascii="Arial" w:hAnsi="Arial" w:hint="default"/>
      </w:rPr>
    </w:lvl>
    <w:lvl w:ilvl="8" w:tplc="6CB8353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8F062B9"/>
    <w:multiLevelType w:val="hybridMultilevel"/>
    <w:tmpl w:val="4B2080DA"/>
    <w:lvl w:ilvl="0" w:tplc="CCF8D9DE">
      <w:start w:val="1"/>
      <w:numFmt w:val="bullet"/>
      <w:lvlText w:val="•"/>
      <w:lvlJc w:val="left"/>
      <w:pPr>
        <w:tabs>
          <w:tab w:val="num" w:pos="720"/>
        </w:tabs>
        <w:ind w:left="720" w:hanging="360"/>
      </w:pPr>
      <w:rPr>
        <w:rFonts w:ascii="Arial" w:hAnsi="Arial" w:hint="default"/>
      </w:rPr>
    </w:lvl>
    <w:lvl w:ilvl="1" w:tplc="BFFE01E8" w:tentative="1">
      <w:start w:val="1"/>
      <w:numFmt w:val="bullet"/>
      <w:lvlText w:val="•"/>
      <w:lvlJc w:val="left"/>
      <w:pPr>
        <w:tabs>
          <w:tab w:val="num" w:pos="1440"/>
        </w:tabs>
        <w:ind w:left="1440" w:hanging="360"/>
      </w:pPr>
      <w:rPr>
        <w:rFonts w:ascii="Arial" w:hAnsi="Arial" w:hint="default"/>
      </w:rPr>
    </w:lvl>
    <w:lvl w:ilvl="2" w:tplc="8710F854" w:tentative="1">
      <w:start w:val="1"/>
      <w:numFmt w:val="bullet"/>
      <w:lvlText w:val="•"/>
      <w:lvlJc w:val="left"/>
      <w:pPr>
        <w:tabs>
          <w:tab w:val="num" w:pos="2160"/>
        </w:tabs>
        <w:ind w:left="2160" w:hanging="360"/>
      </w:pPr>
      <w:rPr>
        <w:rFonts w:ascii="Arial" w:hAnsi="Arial" w:hint="default"/>
      </w:rPr>
    </w:lvl>
    <w:lvl w:ilvl="3" w:tplc="3D60DA0A" w:tentative="1">
      <w:start w:val="1"/>
      <w:numFmt w:val="bullet"/>
      <w:lvlText w:val="•"/>
      <w:lvlJc w:val="left"/>
      <w:pPr>
        <w:tabs>
          <w:tab w:val="num" w:pos="2880"/>
        </w:tabs>
        <w:ind w:left="2880" w:hanging="360"/>
      </w:pPr>
      <w:rPr>
        <w:rFonts w:ascii="Arial" w:hAnsi="Arial" w:hint="default"/>
      </w:rPr>
    </w:lvl>
    <w:lvl w:ilvl="4" w:tplc="70FA9362" w:tentative="1">
      <w:start w:val="1"/>
      <w:numFmt w:val="bullet"/>
      <w:lvlText w:val="•"/>
      <w:lvlJc w:val="left"/>
      <w:pPr>
        <w:tabs>
          <w:tab w:val="num" w:pos="3600"/>
        </w:tabs>
        <w:ind w:left="3600" w:hanging="360"/>
      </w:pPr>
      <w:rPr>
        <w:rFonts w:ascii="Arial" w:hAnsi="Arial" w:hint="default"/>
      </w:rPr>
    </w:lvl>
    <w:lvl w:ilvl="5" w:tplc="82A0DC40" w:tentative="1">
      <w:start w:val="1"/>
      <w:numFmt w:val="bullet"/>
      <w:lvlText w:val="•"/>
      <w:lvlJc w:val="left"/>
      <w:pPr>
        <w:tabs>
          <w:tab w:val="num" w:pos="4320"/>
        </w:tabs>
        <w:ind w:left="4320" w:hanging="360"/>
      </w:pPr>
      <w:rPr>
        <w:rFonts w:ascii="Arial" w:hAnsi="Arial" w:hint="default"/>
      </w:rPr>
    </w:lvl>
    <w:lvl w:ilvl="6" w:tplc="4782DD3C" w:tentative="1">
      <w:start w:val="1"/>
      <w:numFmt w:val="bullet"/>
      <w:lvlText w:val="•"/>
      <w:lvlJc w:val="left"/>
      <w:pPr>
        <w:tabs>
          <w:tab w:val="num" w:pos="5040"/>
        </w:tabs>
        <w:ind w:left="5040" w:hanging="360"/>
      </w:pPr>
      <w:rPr>
        <w:rFonts w:ascii="Arial" w:hAnsi="Arial" w:hint="default"/>
      </w:rPr>
    </w:lvl>
    <w:lvl w:ilvl="7" w:tplc="F76A28D4" w:tentative="1">
      <w:start w:val="1"/>
      <w:numFmt w:val="bullet"/>
      <w:lvlText w:val="•"/>
      <w:lvlJc w:val="left"/>
      <w:pPr>
        <w:tabs>
          <w:tab w:val="num" w:pos="5760"/>
        </w:tabs>
        <w:ind w:left="5760" w:hanging="360"/>
      </w:pPr>
      <w:rPr>
        <w:rFonts w:ascii="Arial" w:hAnsi="Arial" w:hint="default"/>
      </w:rPr>
    </w:lvl>
    <w:lvl w:ilvl="8" w:tplc="BDA27D6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CC210B9"/>
    <w:multiLevelType w:val="hybridMultilevel"/>
    <w:tmpl w:val="5E6CD120"/>
    <w:lvl w:ilvl="0" w:tplc="73365358">
      <w:start w:val="1"/>
      <w:numFmt w:val="bullet"/>
      <w:lvlText w:val="•"/>
      <w:lvlJc w:val="left"/>
      <w:pPr>
        <w:tabs>
          <w:tab w:val="num" w:pos="720"/>
        </w:tabs>
        <w:ind w:left="720" w:hanging="360"/>
      </w:pPr>
      <w:rPr>
        <w:rFonts w:ascii="Arial" w:hAnsi="Arial" w:hint="default"/>
      </w:rPr>
    </w:lvl>
    <w:lvl w:ilvl="1" w:tplc="D22469F0" w:tentative="1">
      <w:start w:val="1"/>
      <w:numFmt w:val="bullet"/>
      <w:lvlText w:val="•"/>
      <w:lvlJc w:val="left"/>
      <w:pPr>
        <w:tabs>
          <w:tab w:val="num" w:pos="1440"/>
        </w:tabs>
        <w:ind w:left="1440" w:hanging="360"/>
      </w:pPr>
      <w:rPr>
        <w:rFonts w:ascii="Arial" w:hAnsi="Arial" w:hint="default"/>
      </w:rPr>
    </w:lvl>
    <w:lvl w:ilvl="2" w:tplc="9D38F6F8" w:tentative="1">
      <w:start w:val="1"/>
      <w:numFmt w:val="bullet"/>
      <w:lvlText w:val="•"/>
      <w:lvlJc w:val="left"/>
      <w:pPr>
        <w:tabs>
          <w:tab w:val="num" w:pos="2160"/>
        </w:tabs>
        <w:ind w:left="2160" w:hanging="360"/>
      </w:pPr>
      <w:rPr>
        <w:rFonts w:ascii="Arial" w:hAnsi="Arial" w:hint="default"/>
      </w:rPr>
    </w:lvl>
    <w:lvl w:ilvl="3" w:tplc="24D430BA" w:tentative="1">
      <w:start w:val="1"/>
      <w:numFmt w:val="bullet"/>
      <w:lvlText w:val="•"/>
      <w:lvlJc w:val="left"/>
      <w:pPr>
        <w:tabs>
          <w:tab w:val="num" w:pos="2880"/>
        </w:tabs>
        <w:ind w:left="2880" w:hanging="360"/>
      </w:pPr>
      <w:rPr>
        <w:rFonts w:ascii="Arial" w:hAnsi="Arial" w:hint="default"/>
      </w:rPr>
    </w:lvl>
    <w:lvl w:ilvl="4" w:tplc="C570FEC0" w:tentative="1">
      <w:start w:val="1"/>
      <w:numFmt w:val="bullet"/>
      <w:lvlText w:val="•"/>
      <w:lvlJc w:val="left"/>
      <w:pPr>
        <w:tabs>
          <w:tab w:val="num" w:pos="3600"/>
        </w:tabs>
        <w:ind w:left="3600" w:hanging="360"/>
      </w:pPr>
      <w:rPr>
        <w:rFonts w:ascii="Arial" w:hAnsi="Arial" w:hint="default"/>
      </w:rPr>
    </w:lvl>
    <w:lvl w:ilvl="5" w:tplc="C1CC6590" w:tentative="1">
      <w:start w:val="1"/>
      <w:numFmt w:val="bullet"/>
      <w:lvlText w:val="•"/>
      <w:lvlJc w:val="left"/>
      <w:pPr>
        <w:tabs>
          <w:tab w:val="num" w:pos="4320"/>
        </w:tabs>
        <w:ind w:left="4320" w:hanging="360"/>
      </w:pPr>
      <w:rPr>
        <w:rFonts w:ascii="Arial" w:hAnsi="Arial" w:hint="default"/>
      </w:rPr>
    </w:lvl>
    <w:lvl w:ilvl="6" w:tplc="C638FF94" w:tentative="1">
      <w:start w:val="1"/>
      <w:numFmt w:val="bullet"/>
      <w:lvlText w:val="•"/>
      <w:lvlJc w:val="left"/>
      <w:pPr>
        <w:tabs>
          <w:tab w:val="num" w:pos="5040"/>
        </w:tabs>
        <w:ind w:left="5040" w:hanging="360"/>
      </w:pPr>
      <w:rPr>
        <w:rFonts w:ascii="Arial" w:hAnsi="Arial" w:hint="default"/>
      </w:rPr>
    </w:lvl>
    <w:lvl w:ilvl="7" w:tplc="5F4C502E" w:tentative="1">
      <w:start w:val="1"/>
      <w:numFmt w:val="bullet"/>
      <w:lvlText w:val="•"/>
      <w:lvlJc w:val="left"/>
      <w:pPr>
        <w:tabs>
          <w:tab w:val="num" w:pos="5760"/>
        </w:tabs>
        <w:ind w:left="5760" w:hanging="360"/>
      </w:pPr>
      <w:rPr>
        <w:rFonts w:ascii="Arial" w:hAnsi="Arial" w:hint="default"/>
      </w:rPr>
    </w:lvl>
    <w:lvl w:ilvl="8" w:tplc="8DB26AE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F9E327C"/>
    <w:multiLevelType w:val="hybridMultilevel"/>
    <w:tmpl w:val="E15413AA"/>
    <w:lvl w:ilvl="0" w:tplc="D4CC3646">
      <w:start w:val="1"/>
      <w:numFmt w:val="bullet"/>
      <w:lvlText w:val="•"/>
      <w:lvlJc w:val="left"/>
      <w:pPr>
        <w:tabs>
          <w:tab w:val="num" w:pos="720"/>
        </w:tabs>
        <w:ind w:left="720" w:hanging="360"/>
      </w:pPr>
      <w:rPr>
        <w:rFonts w:ascii="Arial" w:hAnsi="Arial" w:hint="default"/>
      </w:rPr>
    </w:lvl>
    <w:lvl w:ilvl="1" w:tplc="7AA6C47E" w:tentative="1">
      <w:start w:val="1"/>
      <w:numFmt w:val="bullet"/>
      <w:lvlText w:val="•"/>
      <w:lvlJc w:val="left"/>
      <w:pPr>
        <w:tabs>
          <w:tab w:val="num" w:pos="1440"/>
        </w:tabs>
        <w:ind w:left="1440" w:hanging="360"/>
      </w:pPr>
      <w:rPr>
        <w:rFonts w:ascii="Arial" w:hAnsi="Arial" w:hint="default"/>
      </w:rPr>
    </w:lvl>
    <w:lvl w:ilvl="2" w:tplc="B59488D6" w:tentative="1">
      <w:start w:val="1"/>
      <w:numFmt w:val="bullet"/>
      <w:lvlText w:val="•"/>
      <w:lvlJc w:val="left"/>
      <w:pPr>
        <w:tabs>
          <w:tab w:val="num" w:pos="2160"/>
        </w:tabs>
        <w:ind w:left="2160" w:hanging="360"/>
      </w:pPr>
      <w:rPr>
        <w:rFonts w:ascii="Arial" w:hAnsi="Arial" w:hint="default"/>
      </w:rPr>
    </w:lvl>
    <w:lvl w:ilvl="3" w:tplc="07DCFFBC" w:tentative="1">
      <w:start w:val="1"/>
      <w:numFmt w:val="bullet"/>
      <w:lvlText w:val="•"/>
      <w:lvlJc w:val="left"/>
      <w:pPr>
        <w:tabs>
          <w:tab w:val="num" w:pos="2880"/>
        </w:tabs>
        <w:ind w:left="2880" w:hanging="360"/>
      </w:pPr>
      <w:rPr>
        <w:rFonts w:ascii="Arial" w:hAnsi="Arial" w:hint="default"/>
      </w:rPr>
    </w:lvl>
    <w:lvl w:ilvl="4" w:tplc="6224553E" w:tentative="1">
      <w:start w:val="1"/>
      <w:numFmt w:val="bullet"/>
      <w:lvlText w:val="•"/>
      <w:lvlJc w:val="left"/>
      <w:pPr>
        <w:tabs>
          <w:tab w:val="num" w:pos="3600"/>
        </w:tabs>
        <w:ind w:left="3600" w:hanging="360"/>
      </w:pPr>
      <w:rPr>
        <w:rFonts w:ascii="Arial" w:hAnsi="Arial" w:hint="default"/>
      </w:rPr>
    </w:lvl>
    <w:lvl w:ilvl="5" w:tplc="8FC4B592" w:tentative="1">
      <w:start w:val="1"/>
      <w:numFmt w:val="bullet"/>
      <w:lvlText w:val="•"/>
      <w:lvlJc w:val="left"/>
      <w:pPr>
        <w:tabs>
          <w:tab w:val="num" w:pos="4320"/>
        </w:tabs>
        <w:ind w:left="4320" w:hanging="360"/>
      </w:pPr>
      <w:rPr>
        <w:rFonts w:ascii="Arial" w:hAnsi="Arial" w:hint="default"/>
      </w:rPr>
    </w:lvl>
    <w:lvl w:ilvl="6" w:tplc="242E673A" w:tentative="1">
      <w:start w:val="1"/>
      <w:numFmt w:val="bullet"/>
      <w:lvlText w:val="•"/>
      <w:lvlJc w:val="left"/>
      <w:pPr>
        <w:tabs>
          <w:tab w:val="num" w:pos="5040"/>
        </w:tabs>
        <w:ind w:left="5040" w:hanging="360"/>
      </w:pPr>
      <w:rPr>
        <w:rFonts w:ascii="Arial" w:hAnsi="Arial" w:hint="default"/>
      </w:rPr>
    </w:lvl>
    <w:lvl w:ilvl="7" w:tplc="A70AC3CE" w:tentative="1">
      <w:start w:val="1"/>
      <w:numFmt w:val="bullet"/>
      <w:lvlText w:val="•"/>
      <w:lvlJc w:val="left"/>
      <w:pPr>
        <w:tabs>
          <w:tab w:val="num" w:pos="5760"/>
        </w:tabs>
        <w:ind w:left="5760" w:hanging="360"/>
      </w:pPr>
      <w:rPr>
        <w:rFonts w:ascii="Arial" w:hAnsi="Arial" w:hint="default"/>
      </w:rPr>
    </w:lvl>
    <w:lvl w:ilvl="8" w:tplc="60B42D6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0C26B21"/>
    <w:multiLevelType w:val="hybridMultilevel"/>
    <w:tmpl w:val="595CA5DC"/>
    <w:lvl w:ilvl="0" w:tplc="598CE2B6">
      <w:start w:val="1"/>
      <w:numFmt w:val="bullet"/>
      <w:lvlText w:val="•"/>
      <w:lvlJc w:val="left"/>
      <w:pPr>
        <w:tabs>
          <w:tab w:val="num" w:pos="720"/>
        </w:tabs>
        <w:ind w:left="720" w:hanging="360"/>
      </w:pPr>
      <w:rPr>
        <w:rFonts w:ascii="Arial" w:hAnsi="Arial" w:hint="default"/>
      </w:rPr>
    </w:lvl>
    <w:lvl w:ilvl="1" w:tplc="E0AA5692" w:tentative="1">
      <w:start w:val="1"/>
      <w:numFmt w:val="bullet"/>
      <w:lvlText w:val="•"/>
      <w:lvlJc w:val="left"/>
      <w:pPr>
        <w:tabs>
          <w:tab w:val="num" w:pos="1440"/>
        </w:tabs>
        <w:ind w:left="1440" w:hanging="360"/>
      </w:pPr>
      <w:rPr>
        <w:rFonts w:ascii="Arial" w:hAnsi="Arial" w:hint="default"/>
      </w:rPr>
    </w:lvl>
    <w:lvl w:ilvl="2" w:tplc="861C6520" w:tentative="1">
      <w:start w:val="1"/>
      <w:numFmt w:val="bullet"/>
      <w:lvlText w:val="•"/>
      <w:lvlJc w:val="left"/>
      <w:pPr>
        <w:tabs>
          <w:tab w:val="num" w:pos="2160"/>
        </w:tabs>
        <w:ind w:left="2160" w:hanging="360"/>
      </w:pPr>
      <w:rPr>
        <w:rFonts w:ascii="Arial" w:hAnsi="Arial" w:hint="default"/>
      </w:rPr>
    </w:lvl>
    <w:lvl w:ilvl="3" w:tplc="167CF144" w:tentative="1">
      <w:start w:val="1"/>
      <w:numFmt w:val="bullet"/>
      <w:lvlText w:val="•"/>
      <w:lvlJc w:val="left"/>
      <w:pPr>
        <w:tabs>
          <w:tab w:val="num" w:pos="2880"/>
        </w:tabs>
        <w:ind w:left="2880" w:hanging="360"/>
      </w:pPr>
      <w:rPr>
        <w:rFonts w:ascii="Arial" w:hAnsi="Arial" w:hint="default"/>
      </w:rPr>
    </w:lvl>
    <w:lvl w:ilvl="4" w:tplc="51DE2BB6" w:tentative="1">
      <w:start w:val="1"/>
      <w:numFmt w:val="bullet"/>
      <w:lvlText w:val="•"/>
      <w:lvlJc w:val="left"/>
      <w:pPr>
        <w:tabs>
          <w:tab w:val="num" w:pos="3600"/>
        </w:tabs>
        <w:ind w:left="3600" w:hanging="360"/>
      </w:pPr>
      <w:rPr>
        <w:rFonts w:ascii="Arial" w:hAnsi="Arial" w:hint="default"/>
      </w:rPr>
    </w:lvl>
    <w:lvl w:ilvl="5" w:tplc="494C7664" w:tentative="1">
      <w:start w:val="1"/>
      <w:numFmt w:val="bullet"/>
      <w:lvlText w:val="•"/>
      <w:lvlJc w:val="left"/>
      <w:pPr>
        <w:tabs>
          <w:tab w:val="num" w:pos="4320"/>
        </w:tabs>
        <w:ind w:left="4320" w:hanging="360"/>
      </w:pPr>
      <w:rPr>
        <w:rFonts w:ascii="Arial" w:hAnsi="Arial" w:hint="default"/>
      </w:rPr>
    </w:lvl>
    <w:lvl w:ilvl="6" w:tplc="779C2D8C" w:tentative="1">
      <w:start w:val="1"/>
      <w:numFmt w:val="bullet"/>
      <w:lvlText w:val="•"/>
      <w:lvlJc w:val="left"/>
      <w:pPr>
        <w:tabs>
          <w:tab w:val="num" w:pos="5040"/>
        </w:tabs>
        <w:ind w:left="5040" w:hanging="360"/>
      </w:pPr>
      <w:rPr>
        <w:rFonts w:ascii="Arial" w:hAnsi="Arial" w:hint="default"/>
      </w:rPr>
    </w:lvl>
    <w:lvl w:ilvl="7" w:tplc="BFE68DE4" w:tentative="1">
      <w:start w:val="1"/>
      <w:numFmt w:val="bullet"/>
      <w:lvlText w:val="•"/>
      <w:lvlJc w:val="left"/>
      <w:pPr>
        <w:tabs>
          <w:tab w:val="num" w:pos="5760"/>
        </w:tabs>
        <w:ind w:left="5760" w:hanging="360"/>
      </w:pPr>
      <w:rPr>
        <w:rFonts w:ascii="Arial" w:hAnsi="Arial" w:hint="default"/>
      </w:rPr>
    </w:lvl>
    <w:lvl w:ilvl="8" w:tplc="CBB68AD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92C4677"/>
    <w:multiLevelType w:val="hybridMultilevel"/>
    <w:tmpl w:val="04E4FB8E"/>
    <w:lvl w:ilvl="0" w:tplc="44864B9A">
      <w:start w:val="1"/>
      <w:numFmt w:val="bullet"/>
      <w:lvlText w:val="•"/>
      <w:lvlJc w:val="left"/>
      <w:pPr>
        <w:tabs>
          <w:tab w:val="num" w:pos="720"/>
        </w:tabs>
        <w:ind w:left="720" w:hanging="360"/>
      </w:pPr>
      <w:rPr>
        <w:rFonts w:ascii="Arial" w:hAnsi="Arial" w:hint="default"/>
      </w:rPr>
    </w:lvl>
    <w:lvl w:ilvl="1" w:tplc="AFD40360" w:tentative="1">
      <w:start w:val="1"/>
      <w:numFmt w:val="bullet"/>
      <w:lvlText w:val="•"/>
      <w:lvlJc w:val="left"/>
      <w:pPr>
        <w:tabs>
          <w:tab w:val="num" w:pos="1440"/>
        </w:tabs>
        <w:ind w:left="1440" w:hanging="360"/>
      </w:pPr>
      <w:rPr>
        <w:rFonts w:ascii="Arial" w:hAnsi="Arial" w:hint="default"/>
      </w:rPr>
    </w:lvl>
    <w:lvl w:ilvl="2" w:tplc="C3DE9AC0" w:tentative="1">
      <w:start w:val="1"/>
      <w:numFmt w:val="bullet"/>
      <w:lvlText w:val="•"/>
      <w:lvlJc w:val="left"/>
      <w:pPr>
        <w:tabs>
          <w:tab w:val="num" w:pos="2160"/>
        </w:tabs>
        <w:ind w:left="2160" w:hanging="360"/>
      </w:pPr>
      <w:rPr>
        <w:rFonts w:ascii="Arial" w:hAnsi="Arial" w:hint="default"/>
      </w:rPr>
    </w:lvl>
    <w:lvl w:ilvl="3" w:tplc="5DFA9AC0" w:tentative="1">
      <w:start w:val="1"/>
      <w:numFmt w:val="bullet"/>
      <w:lvlText w:val="•"/>
      <w:lvlJc w:val="left"/>
      <w:pPr>
        <w:tabs>
          <w:tab w:val="num" w:pos="2880"/>
        </w:tabs>
        <w:ind w:left="2880" w:hanging="360"/>
      </w:pPr>
      <w:rPr>
        <w:rFonts w:ascii="Arial" w:hAnsi="Arial" w:hint="default"/>
      </w:rPr>
    </w:lvl>
    <w:lvl w:ilvl="4" w:tplc="64BA8DDC" w:tentative="1">
      <w:start w:val="1"/>
      <w:numFmt w:val="bullet"/>
      <w:lvlText w:val="•"/>
      <w:lvlJc w:val="left"/>
      <w:pPr>
        <w:tabs>
          <w:tab w:val="num" w:pos="3600"/>
        </w:tabs>
        <w:ind w:left="3600" w:hanging="360"/>
      </w:pPr>
      <w:rPr>
        <w:rFonts w:ascii="Arial" w:hAnsi="Arial" w:hint="default"/>
      </w:rPr>
    </w:lvl>
    <w:lvl w:ilvl="5" w:tplc="B7E0BDE2" w:tentative="1">
      <w:start w:val="1"/>
      <w:numFmt w:val="bullet"/>
      <w:lvlText w:val="•"/>
      <w:lvlJc w:val="left"/>
      <w:pPr>
        <w:tabs>
          <w:tab w:val="num" w:pos="4320"/>
        </w:tabs>
        <w:ind w:left="4320" w:hanging="360"/>
      </w:pPr>
      <w:rPr>
        <w:rFonts w:ascii="Arial" w:hAnsi="Arial" w:hint="default"/>
      </w:rPr>
    </w:lvl>
    <w:lvl w:ilvl="6" w:tplc="1DF49BA4" w:tentative="1">
      <w:start w:val="1"/>
      <w:numFmt w:val="bullet"/>
      <w:lvlText w:val="•"/>
      <w:lvlJc w:val="left"/>
      <w:pPr>
        <w:tabs>
          <w:tab w:val="num" w:pos="5040"/>
        </w:tabs>
        <w:ind w:left="5040" w:hanging="360"/>
      </w:pPr>
      <w:rPr>
        <w:rFonts w:ascii="Arial" w:hAnsi="Arial" w:hint="default"/>
      </w:rPr>
    </w:lvl>
    <w:lvl w:ilvl="7" w:tplc="4CCED8E2" w:tentative="1">
      <w:start w:val="1"/>
      <w:numFmt w:val="bullet"/>
      <w:lvlText w:val="•"/>
      <w:lvlJc w:val="left"/>
      <w:pPr>
        <w:tabs>
          <w:tab w:val="num" w:pos="5760"/>
        </w:tabs>
        <w:ind w:left="5760" w:hanging="360"/>
      </w:pPr>
      <w:rPr>
        <w:rFonts w:ascii="Arial" w:hAnsi="Arial" w:hint="default"/>
      </w:rPr>
    </w:lvl>
    <w:lvl w:ilvl="8" w:tplc="E262757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F533E13"/>
    <w:multiLevelType w:val="hybridMultilevel"/>
    <w:tmpl w:val="28BAEC0E"/>
    <w:lvl w:ilvl="0" w:tplc="59742244">
      <w:start w:val="1"/>
      <w:numFmt w:val="bullet"/>
      <w:lvlText w:val="•"/>
      <w:lvlJc w:val="left"/>
      <w:pPr>
        <w:tabs>
          <w:tab w:val="num" w:pos="720"/>
        </w:tabs>
        <w:ind w:left="720" w:hanging="360"/>
      </w:pPr>
      <w:rPr>
        <w:rFonts w:ascii="Arial" w:hAnsi="Arial" w:hint="default"/>
      </w:rPr>
    </w:lvl>
    <w:lvl w:ilvl="1" w:tplc="FC2CC918">
      <w:start w:val="1"/>
      <w:numFmt w:val="bullet"/>
      <w:lvlText w:val="•"/>
      <w:lvlJc w:val="left"/>
      <w:pPr>
        <w:tabs>
          <w:tab w:val="num" w:pos="1440"/>
        </w:tabs>
        <w:ind w:left="1440" w:hanging="360"/>
      </w:pPr>
      <w:rPr>
        <w:rFonts w:ascii="Arial" w:hAnsi="Arial" w:hint="default"/>
      </w:rPr>
    </w:lvl>
    <w:lvl w:ilvl="2" w:tplc="3F6450F2" w:tentative="1">
      <w:start w:val="1"/>
      <w:numFmt w:val="bullet"/>
      <w:lvlText w:val="•"/>
      <w:lvlJc w:val="left"/>
      <w:pPr>
        <w:tabs>
          <w:tab w:val="num" w:pos="2160"/>
        </w:tabs>
        <w:ind w:left="2160" w:hanging="360"/>
      </w:pPr>
      <w:rPr>
        <w:rFonts w:ascii="Arial" w:hAnsi="Arial" w:hint="default"/>
      </w:rPr>
    </w:lvl>
    <w:lvl w:ilvl="3" w:tplc="C6F64CFE" w:tentative="1">
      <w:start w:val="1"/>
      <w:numFmt w:val="bullet"/>
      <w:lvlText w:val="•"/>
      <w:lvlJc w:val="left"/>
      <w:pPr>
        <w:tabs>
          <w:tab w:val="num" w:pos="2880"/>
        </w:tabs>
        <w:ind w:left="2880" w:hanging="360"/>
      </w:pPr>
      <w:rPr>
        <w:rFonts w:ascii="Arial" w:hAnsi="Arial" w:hint="default"/>
      </w:rPr>
    </w:lvl>
    <w:lvl w:ilvl="4" w:tplc="294A7A8A" w:tentative="1">
      <w:start w:val="1"/>
      <w:numFmt w:val="bullet"/>
      <w:lvlText w:val="•"/>
      <w:lvlJc w:val="left"/>
      <w:pPr>
        <w:tabs>
          <w:tab w:val="num" w:pos="3600"/>
        </w:tabs>
        <w:ind w:left="3600" w:hanging="360"/>
      </w:pPr>
      <w:rPr>
        <w:rFonts w:ascii="Arial" w:hAnsi="Arial" w:hint="default"/>
      </w:rPr>
    </w:lvl>
    <w:lvl w:ilvl="5" w:tplc="9F6C65F2" w:tentative="1">
      <w:start w:val="1"/>
      <w:numFmt w:val="bullet"/>
      <w:lvlText w:val="•"/>
      <w:lvlJc w:val="left"/>
      <w:pPr>
        <w:tabs>
          <w:tab w:val="num" w:pos="4320"/>
        </w:tabs>
        <w:ind w:left="4320" w:hanging="360"/>
      </w:pPr>
      <w:rPr>
        <w:rFonts w:ascii="Arial" w:hAnsi="Arial" w:hint="default"/>
      </w:rPr>
    </w:lvl>
    <w:lvl w:ilvl="6" w:tplc="4BB2390E" w:tentative="1">
      <w:start w:val="1"/>
      <w:numFmt w:val="bullet"/>
      <w:lvlText w:val="•"/>
      <w:lvlJc w:val="left"/>
      <w:pPr>
        <w:tabs>
          <w:tab w:val="num" w:pos="5040"/>
        </w:tabs>
        <w:ind w:left="5040" w:hanging="360"/>
      </w:pPr>
      <w:rPr>
        <w:rFonts w:ascii="Arial" w:hAnsi="Arial" w:hint="default"/>
      </w:rPr>
    </w:lvl>
    <w:lvl w:ilvl="7" w:tplc="50F08F50" w:tentative="1">
      <w:start w:val="1"/>
      <w:numFmt w:val="bullet"/>
      <w:lvlText w:val="•"/>
      <w:lvlJc w:val="left"/>
      <w:pPr>
        <w:tabs>
          <w:tab w:val="num" w:pos="5760"/>
        </w:tabs>
        <w:ind w:left="5760" w:hanging="360"/>
      </w:pPr>
      <w:rPr>
        <w:rFonts w:ascii="Arial" w:hAnsi="Arial" w:hint="default"/>
      </w:rPr>
    </w:lvl>
    <w:lvl w:ilvl="8" w:tplc="79C26E1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8CD3042"/>
    <w:multiLevelType w:val="hybridMultilevel"/>
    <w:tmpl w:val="FEC42912"/>
    <w:lvl w:ilvl="0" w:tplc="EA1A8086">
      <w:start w:val="1"/>
      <w:numFmt w:val="bullet"/>
      <w:lvlText w:val="-"/>
      <w:lvlJc w:val="left"/>
      <w:pPr>
        <w:tabs>
          <w:tab w:val="num" w:pos="720"/>
        </w:tabs>
        <w:ind w:left="720" w:hanging="360"/>
      </w:pPr>
      <w:rPr>
        <w:rFonts w:ascii="Times New Roman" w:hAnsi="Times New Roman" w:hint="default"/>
      </w:rPr>
    </w:lvl>
    <w:lvl w:ilvl="1" w:tplc="F7AE7E92" w:tentative="1">
      <w:start w:val="1"/>
      <w:numFmt w:val="bullet"/>
      <w:lvlText w:val="-"/>
      <w:lvlJc w:val="left"/>
      <w:pPr>
        <w:tabs>
          <w:tab w:val="num" w:pos="1440"/>
        </w:tabs>
        <w:ind w:left="1440" w:hanging="360"/>
      </w:pPr>
      <w:rPr>
        <w:rFonts w:ascii="Times New Roman" w:hAnsi="Times New Roman" w:hint="default"/>
      </w:rPr>
    </w:lvl>
    <w:lvl w:ilvl="2" w:tplc="2F08B908" w:tentative="1">
      <w:start w:val="1"/>
      <w:numFmt w:val="bullet"/>
      <w:lvlText w:val="-"/>
      <w:lvlJc w:val="left"/>
      <w:pPr>
        <w:tabs>
          <w:tab w:val="num" w:pos="2160"/>
        </w:tabs>
        <w:ind w:left="2160" w:hanging="360"/>
      </w:pPr>
      <w:rPr>
        <w:rFonts w:ascii="Times New Roman" w:hAnsi="Times New Roman" w:hint="default"/>
      </w:rPr>
    </w:lvl>
    <w:lvl w:ilvl="3" w:tplc="06203AF2" w:tentative="1">
      <w:start w:val="1"/>
      <w:numFmt w:val="bullet"/>
      <w:lvlText w:val="-"/>
      <w:lvlJc w:val="left"/>
      <w:pPr>
        <w:tabs>
          <w:tab w:val="num" w:pos="2880"/>
        </w:tabs>
        <w:ind w:left="2880" w:hanging="360"/>
      </w:pPr>
      <w:rPr>
        <w:rFonts w:ascii="Times New Roman" w:hAnsi="Times New Roman" w:hint="default"/>
      </w:rPr>
    </w:lvl>
    <w:lvl w:ilvl="4" w:tplc="C7268976" w:tentative="1">
      <w:start w:val="1"/>
      <w:numFmt w:val="bullet"/>
      <w:lvlText w:val="-"/>
      <w:lvlJc w:val="left"/>
      <w:pPr>
        <w:tabs>
          <w:tab w:val="num" w:pos="3600"/>
        </w:tabs>
        <w:ind w:left="3600" w:hanging="360"/>
      </w:pPr>
      <w:rPr>
        <w:rFonts w:ascii="Times New Roman" w:hAnsi="Times New Roman" w:hint="default"/>
      </w:rPr>
    </w:lvl>
    <w:lvl w:ilvl="5" w:tplc="05CCE58A" w:tentative="1">
      <w:start w:val="1"/>
      <w:numFmt w:val="bullet"/>
      <w:lvlText w:val="-"/>
      <w:lvlJc w:val="left"/>
      <w:pPr>
        <w:tabs>
          <w:tab w:val="num" w:pos="4320"/>
        </w:tabs>
        <w:ind w:left="4320" w:hanging="360"/>
      </w:pPr>
      <w:rPr>
        <w:rFonts w:ascii="Times New Roman" w:hAnsi="Times New Roman" w:hint="default"/>
      </w:rPr>
    </w:lvl>
    <w:lvl w:ilvl="6" w:tplc="5BF4FFC2" w:tentative="1">
      <w:start w:val="1"/>
      <w:numFmt w:val="bullet"/>
      <w:lvlText w:val="-"/>
      <w:lvlJc w:val="left"/>
      <w:pPr>
        <w:tabs>
          <w:tab w:val="num" w:pos="5040"/>
        </w:tabs>
        <w:ind w:left="5040" w:hanging="360"/>
      </w:pPr>
      <w:rPr>
        <w:rFonts w:ascii="Times New Roman" w:hAnsi="Times New Roman" w:hint="default"/>
      </w:rPr>
    </w:lvl>
    <w:lvl w:ilvl="7" w:tplc="4594BCA0" w:tentative="1">
      <w:start w:val="1"/>
      <w:numFmt w:val="bullet"/>
      <w:lvlText w:val="-"/>
      <w:lvlJc w:val="left"/>
      <w:pPr>
        <w:tabs>
          <w:tab w:val="num" w:pos="5760"/>
        </w:tabs>
        <w:ind w:left="5760" w:hanging="360"/>
      </w:pPr>
      <w:rPr>
        <w:rFonts w:ascii="Times New Roman" w:hAnsi="Times New Roman" w:hint="default"/>
      </w:rPr>
    </w:lvl>
    <w:lvl w:ilvl="8" w:tplc="C1D813C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79CE2187"/>
    <w:multiLevelType w:val="hybridMultilevel"/>
    <w:tmpl w:val="0400F2F0"/>
    <w:lvl w:ilvl="0" w:tplc="61E62C42">
      <w:start w:val="1"/>
      <w:numFmt w:val="bullet"/>
      <w:lvlText w:val="-"/>
      <w:lvlJc w:val="left"/>
      <w:pPr>
        <w:tabs>
          <w:tab w:val="num" w:pos="720"/>
        </w:tabs>
        <w:ind w:left="720" w:hanging="360"/>
      </w:pPr>
      <w:rPr>
        <w:rFonts w:ascii="Times New Roman" w:hAnsi="Times New Roman" w:hint="default"/>
      </w:rPr>
    </w:lvl>
    <w:lvl w:ilvl="1" w:tplc="3A4494E2" w:tentative="1">
      <w:start w:val="1"/>
      <w:numFmt w:val="bullet"/>
      <w:lvlText w:val="-"/>
      <w:lvlJc w:val="left"/>
      <w:pPr>
        <w:tabs>
          <w:tab w:val="num" w:pos="1440"/>
        </w:tabs>
        <w:ind w:left="1440" w:hanging="360"/>
      </w:pPr>
      <w:rPr>
        <w:rFonts w:ascii="Times New Roman" w:hAnsi="Times New Roman" w:hint="default"/>
      </w:rPr>
    </w:lvl>
    <w:lvl w:ilvl="2" w:tplc="4ECA2EEC" w:tentative="1">
      <w:start w:val="1"/>
      <w:numFmt w:val="bullet"/>
      <w:lvlText w:val="-"/>
      <w:lvlJc w:val="left"/>
      <w:pPr>
        <w:tabs>
          <w:tab w:val="num" w:pos="2160"/>
        </w:tabs>
        <w:ind w:left="2160" w:hanging="360"/>
      </w:pPr>
      <w:rPr>
        <w:rFonts w:ascii="Times New Roman" w:hAnsi="Times New Roman" w:hint="default"/>
      </w:rPr>
    </w:lvl>
    <w:lvl w:ilvl="3" w:tplc="839A13A2" w:tentative="1">
      <w:start w:val="1"/>
      <w:numFmt w:val="bullet"/>
      <w:lvlText w:val="-"/>
      <w:lvlJc w:val="left"/>
      <w:pPr>
        <w:tabs>
          <w:tab w:val="num" w:pos="2880"/>
        </w:tabs>
        <w:ind w:left="2880" w:hanging="360"/>
      </w:pPr>
      <w:rPr>
        <w:rFonts w:ascii="Times New Roman" w:hAnsi="Times New Roman" w:hint="default"/>
      </w:rPr>
    </w:lvl>
    <w:lvl w:ilvl="4" w:tplc="7E120B22" w:tentative="1">
      <w:start w:val="1"/>
      <w:numFmt w:val="bullet"/>
      <w:lvlText w:val="-"/>
      <w:lvlJc w:val="left"/>
      <w:pPr>
        <w:tabs>
          <w:tab w:val="num" w:pos="3600"/>
        </w:tabs>
        <w:ind w:left="3600" w:hanging="360"/>
      </w:pPr>
      <w:rPr>
        <w:rFonts w:ascii="Times New Roman" w:hAnsi="Times New Roman" w:hint="default"/>
      </w:rPr>
    </w:lvl>
    <w:lvl w:ilvl="5" w:tplc="5954712E" w:tentative="1">
      <w:start w:val="1"/>
      <w:numFmt w:val="bullet"/>
      <w:lvlText w:val="-"/>
      <w:lvlJc w:val="left"/>
      <w:pPr>
        <w:tabs>
          <w:tab w:val="num" w:pos="4320"/>
        </w:tabs>
        <w:ind w:left="4320" w:hanging="360"/>
      </w:pPr>
      <w:rPr>
        <w:rFonts w:ascii="Times New Roman" w:hAnsi="Times New Roman" w:hint="default"/>
      </w:rPr>
    </w:lvl>
    <w:lvl w:ilvl="6" w:tplc="5C602336" w:tentative="1">
      <w:start w:val="1"/>
      <w:numFmt w:val="bullet"/>
      <w:lvlText w:val="-"/>
      <w:lvlJc w:val="left"/>
      <w:pPr>
        <w:tabs>
          <w:tab w:val="num" w:pos="5040"/>
        </w:tabs>
        <w:ind w:left="5040" w:hanging="360"/>
      </w:pPr>
      <w:rPr>
        <w:rFonts w:ascii="Times New Roman" w:hAnsi="Times New Roman" w:hint="default"/>
      </w:rPr>
    </w:lvl>
    <w:lvl w:ilvl="7" w:tplc="2FC60B76" w:tentative="1">
      <w:start w:val="1"/>
      <w:numFmt w:val="bullet"/>
      <w:lvlText w:val="-"/>
      <w:lvlJc w:val="left"/>
      <w:pPr>
        <w:tabs>
          <w:tab w:val="num" w:pos="5760"/>
        </w:tabs>
        <w:ind w:left="5760" w:hanging="360"/>
      </w:pPr>
      <w:rPr>
        <w:rFonts w:ascii="Times New Roman" w:hAnsi="Times New Roman" w:hint="default"/>
      </w:rPr>
    </w:lvl>
    <w:lvl w:ilvl="8" w:tplc="3274E9B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CBB5DF5"/>
    <w:multiLevelType w:val="hybridMultilevel"/>
    <w:tmpl w:val="B7D04774"/>
    <w:lvl w:ilvl="0" w:tplc="C214207A">
      <w:start w:val="1"/>
      <w:numFmt w:val="bullet"/>
      <w:lvlText w:val="•"/>
      <w:lvlJc w:val="left"/>
      <w:pPr>
        <w:tabs>
          <w:tab w:val="num" w:pos="720"/>
        </w:tabs>
        <w:ind w:left="720" w:hanging="360"/>
      </w:pPr>
      <w:rPr>
        <w:rFonts w:ascii="Arial" w:hAnsi="Arial" w:hint="default"/>
      </w:rPr>
    </w:lvl>
    <w:lvl w:ilvl="1" w:tplc="682865A6" w:tentative="1">
      <w:start w:val="1"/>
      <w:numFmt w:val="bullet"/>
      <w:lvlText w:val="•"/>
      <w:lvlJc w:val="left"/>
      <w:pPr>
        <w:tabs>
          <w:tab w:val="num" w:pos="1440"/>
        </w:tabs>
        <w:ind w:left="1440" w:hanging="360"/>
      </w:pPr>
      <w:rPr>
        <w:rFonts w:ascii="Arial" w:hAnsi="Arial" w:hint="default"/>
      </w:rPr>
    </w:lvl>
    <w:lvl w:ilvl="2" w:tplc="054A45A0" w:tentative="1">
      <w:start w:val="1"/>
      <w:numFmt w:val="bullet"/>
      <w:lvlText w:val="•"/>
      <w:lvlJc w:val="left"/>
      <w:pPr>
        <w:tabs>
          <w:tab w:val="num" w:pos="2160"/>
        </w:tabs>
        <w:ind w:left="2160" w:hanging="360"/>
      </w:pPr>
      <w:rPr>
        <w:rFonts w:ascii="Arial" w:hAnsi="Arial" w:hint="default"/>
      </w:rPr>
    </w:lvl>
    <w:lvl w:ilvl="3" w:tplc="5D02A504" w:tentative="1">
      <w:start w:val="1"/>
      <w:numFmt w:val="bullet"/>
      <w:lvlText w:val="•"/>
      <w:lvlJc w:val="left"/>
      <w:pPr>
        <w:tabs>
          <w:tab w:val="num" w:pos="2880"/>
        </w:tabs>
        <w:ind w:left="2880" w:hanging="360"/>
      </w:pPr>
      <w:rPr>
        <w:rFonts w:ascii="Arial" w:hAnsi="Arial" w:hint="default"/>
      </w:rPr>
    </w:lvl>
    <w:lvl w:ilvl="4" w:tplc="11A6493E" w:tentative="1">
      <w:start w:val="1"/>
      <w:numFmt w:val="bullet"/>
      <w:lvlText w:val="•"/>
      <w:lvlJc w:val="left"/>
      <w:pPr>
        <w:tabs>
          <w:tab w:val="num" w:pos="3600"/>
        </w:tabs>
        <w:ind w:left="3600" w:hanging="360"/>
      </w:pPr>
      <w:rPr>
        <w:rFonts w:ascii="Arial" w:hAnsi="Arial" w:hint="default"/>
      </w:rPr>
    </w:lvl>
    <w:lvl w:ilvl="5" w:tplc="2DEABDDE" w:tentative="1">
      <w:start w:val="1"/>
      <w:numFmt w:val="bullet"/>
      <w:lvlText w:val="•"/>
      <w:lvlJc w:val="left"/>
      <w:pPr>
        <w:tabs>
          <w:tab w:val="num" w:pos="4320"/>
        </w:tabs>
        <w:ind w:left="4320" w:hanging="360"/>
      </w:pPr>
      <w:rPr>
        <w:rFonts w:ascii="Arial" w:hAnsi="Arial" w:hint="default"/>
      </w:rPr>
    </w:lvl>
    <w:lvl w:ilvl="6" w:tplc="9F4CBDF0" w:tentative="1">
      <w:start w:val="1"/>
      <w:numFmt w:val="bullet"/>
      <w:lvlText w:val="•"/>
      <w:lvlJc w:val="left"/>
      <w:pPr>
        <w:tabs>
          <w:tab w:val="num" w:pos="5040"/>
        </w:tabs>
        <w:ind w:left="5040" w:hanging="360"/>
      </w:pPr>
      <w:rPr>
        <w:rFonts w:ascii="Arial" w:hAnsi="Arial" w:hint="default"/>
      </w:rPr>
    </w:lvl>
    <w:lvl w:ilvl="7" w:tplc="1C28893E" w:tentative="1">
      <w:start w:val="1"/>
      <w:numFmt w:val="bullet"/>
      <w:lvlText w:val="•"/>
      <w:lvlJc w:val="left"/>
      <w:pPr>
        <w:tabs>
          <w:tab w:val="num" w:pos="5760"/>
        </w:tabs>
        <w:ind w:left="5760" w:hanging="360"/>
      </w:pPr>
      <w:rPr>
        <w:rFonts w:ascii="Arial" w:hAnsi="Arial" w:hint="default"/>
      </w:rPr>
    </w:lvl>
    <w:lvl w:ilvl="8" w:tplc="A560D58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EC236D9"/>
    <w:multiLevelType w:val="hybridMultilevel"/>
    <w:tmpl w:val="DC9E4304"/>
    <w:lvl w:ilvl="0" w:tplc="67C8F624">
      <w:start w:val="1"/>
      <w:numFmt w:val="bullet"/>
      <w:lvlText w:val="•"/>
      <w:lvlJc w:val="left"/>
      <w:pPr>
        <w:tabs>
          <w:tab w:val="num" w:pos="720"/>
        </w:tabs>
        <w:ind w:left="720" w:hanging="360"/>
      </w:pPr>
      <w:rPr>
        <w:rFonts w:ascii="Arial" w:hAnsi="Arial" w:hint="default"/>
      </w:rPr>
    </w:lvl>
    <w:lvl w:ilvl="1" w:tplc="7B920BF4">
      <w:start w:val="964"/>
      <w:numFmt w:val="bullet"/>
      <w:lvlText w:val="–"/>
      <w:lvlJc w:val="left"/>
      <w:pPr>
        <w:tabs>
          <w:tab w:val="num" w:pos="1440"/>
        </w:tabs>
        <w:ind w:left="1440" w:hanging="360"/>
      </w:pPr>
      <w:rPr>
        <w:rFonts w:ascii="Arial" w:hAnsi="Arial" w:hint="default"/>
      </w:rPr>
    </w:lvl>
    <w:lvl w:ilvl="2" w:tplc="E6CA5FCE">
      <w:start w:val="964"/>
      <w:numFmt w:val="bullet"/>
      <w:lvlText w:val="•"/>
      <w:lvlJc w:val="left"/>
      <w:pPr>
        <w:tabs>
          <w:tab w:val="num" w:pos="2160"/>
        </w:tabs>
        <w:ind w:left="2160" w:hanging="360"/>
      </w:pPr>
      <w:rPr>
        <w:rFonts w:ascii="Arial" w:hAnsi="Arial" w:hint="default"/>
      </w:rPr>
    </w:lvl>
    <w:lvl w:ilvl="3" w:tplc="EB3AC9E8" w:tentative="1">
      <w:start w:val="1"/>
      <w:numFmt w:val="bullet"/>
      <w:lvlText w:val="•"/>
      <w:lvlJc w:val="left"/>
      <w:pPr>
        <w:tabs>
          <w:tab w:val="num" w:pos="2880"/>
        </w:tabs>
        <w:ind w:left="2880" w:hanging="360"/>
      </w:pPr>
      <w:rPr>
        <w:rFonts w:ascii="Arial" w:hAnsi="Arial" w:hint="default"/>
      </w:rPr>
    </w:lvl>
    <w:lvl w:ilvl="4" w:tplc="3DC65F90" w:tentative="1">
      <w:start w:val="1"/>
      <w:numFmt w:val="bullet"/>
      <w:lvlText w:val="•"/>
      <w:lvlJc w:val="left"/>
      <w:pPr>
        <w:tabs>
          <w:tab w:val="num" w:pos="3600"/>
        </w:tabs>
        <w:ind w:left="3600" w:hanging="360"/>
      </w:pPr>
      <w:rPr>
        <w:rFonts w:ascii="Arial" w:hAnsi="Arial" w:hint="default"/>
      </w:rPr>
    </w:lvl>
    <w:lvl w:ilvl="5" w:tplc="6D12BBAA" w:tentative="1">
      <w:start w:val="1"/>
      <w:numFmt w:val="bullet"/>
      <w:lvlText w:val="•"/>
      <w:lvlJc w:val="left"/>
      <w:pPr>
        <w:tabs>
          <w:tab w:val="num" w:pos="4320"/>
        </w:tabs>
        <w:ind w:left="4320" w:hanging="360"/>
      </w:pPr>
      <w:rPr>
        <w:rFonts w:ascii="Arial" w:hAnsi="Arial" w:hint="default"/>
      </w:rPr>
    </w:lvl>
    <w:lvl w:ilvl="6" w:tplc="DE1C627C" w:tentative="1">
      <w:start w:val="1"/>
      <w:numFmt w:val="bullet"/>
      <w:lvlText w:val="•"/>
      <w:lvlJc w:val="left"/>
      <w:pPr>
        <w:tabs>
          <w:tab w:val="num" w:pos="5040"/>
        </w:tabs>
        <w:ind w:left="5040" w:hanging="360"/>
      </w:pPr>
      <w:rPr>
        <w:rFonts w:ascii="Arial" w:hAnsi="Arial" w:hint="default"/>
      </w:rPr>
    </w:lvl>
    <w:lvl w:ilvl="7" w:tplc="B67E7B4E" w:tentative="1">
      <w:start w:val="1"/>
      <w:numFmt w:val="bullet"/>
      <w:lvlText w:val="•"/>
      <w:lvlJc w:val="left"/>
      <w:pPr>
        <w:tabs>
          <w:tab w:val="num" w:pos="5760"/>
        </w:tabs>
        <w:ind w:left="5760" w:hanging="360"/>
      </w:pPr>
      <w:rPr>
        <w:rFonts w:ascii="Arial" w:hAnsi="Arial" w:hint="default"/>
      </w:rPr>
    </w:lvl>
    <w:lvl w:ilvl="8" w:tplc="BADABE2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2"/>
  </w:num>
  <w:num w:numId="4">
    <w:abstractNumId w:val="10"/>
  </w:num>
  <w:num w:numId="5">
    <w:abstractNumId w:val="9"/>
  </w:num>
  <w:num w:numId="6">
    <w:abstractNumId w:val="6"/>
  </w:num>
  <w:num w:numId="7">
    <w:abstractNumId w:val="5"/>
  </w:num>
  <w:num w:numId="8">
    <w:abstractNumId w:val="1"/>
  </w:num>
  <w:num w:numId="9">
    <w:abstractNumId w:val="0"/>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967AE"/>
    <w:rsid w:val="000057BF"/>
    <w:rsid w:val="00023E30"/>
    <w:rsid w:val="000407F4"/>
    <w:rsid w:val="00046950"/>
    <w:rsid w:val="000854F9"/>
    <w:rsid w:val="000B46F1"/>
    <w:rsid w:val="000C1EAA"/>
    <w:rsid w:val="000D71B0"/>
    <w:rsid w:val="00214C0E"/>
    <w:rsid w:val="00225EAC"/>
    <w:rsid w:val="0026029D"/>
    <w:rsid w:val="0028239C"/>
    <w:rsid w:val="00291254"/>
    <w:rsid w:val="002946B5"/>
    <w:rsid w:val="002C7DEB"/>
    <w:rsid w:val="002E6CDA"/>
    <w:rsid w:val="003056E7"/>
    <w:rsid w:val="003068B0"/>
    <w:rsid w:val="003315AC"/>
    <w:rsid w:val="00370243"/>
    <w:rsid w:val="003912D9"/>
    <w:rsid w:val="003C0A26"/>
    <w:rsid w:val="003F692B"/>
    <w:rsid w:val="0047259E"/>
    <w:rsid w:val="004763BF"/>
    <w:rsid w:val="00477B20"/>
    <w:rsid w:val="004E0AF8"/>
    <w:rsid w:val="00567340"/>
    <w:rsid w:val="00571D6A"/>
    <w:rsid w:val="005F670A"/>
    <w:rsid w:val="00694B95"/>
    <w:rsid w:val="00794275"/>
    <w:rsid w:val="00796413"/>
    <w:rsid w:val="007E0600"/>
    <w:rsid w:val="008077B0"/>
    <w:rsid w:val="008972ED"/>
    <w:rsid w:val="00912532"/>
    <w:rsid w:val="009332F4"/>
    <w:rsid w:val="0098595A"/>
    <w:rsid w:val="009F17B1"/>
    <w:rsid w:val="00A02DE3"/>
    <w:rsid w:val="00A6441B"/>
    <w:rsid w:val="00A967AE"/>
    <w:rsid w:val="00AB3CE1"/>
    <w:rsid w:val="00AE6ABD"/>
    <w:rsid w:val="00B1550D"/>
    <w:rsid w:val="00B4048B"/>
    <w:rsid w:val="00B45195"/>
    <w:rsid w:val="00B62F61"/>
    <w:rsid w:val="00C82D34"/>
    <w:rsid w:val="00C83387"/>
    <w:rsid w:val="00C834CF"/>
    <w:rsid w:val="00CA0531"/>
    <w:rsid w:val="00CF6AA5"/>
    <w:rsid w:val="00D56F17"/>
    <w:rsid w:val="00D93AE8"/>
    <w:rsid w:val="00E20EAD"/>
    <w:rsid w:val="00E91DAF"/>
    <w:rsid w:val="00F11037"/>
    <w:rsid w:val="00F12322"/>
    <w:rsid w:val="00F22739"/>
    <w:rsid w:val="00F80758"/>
    <w:rsid w:val="00FB1F80"/>
    <w:rsid w:val="00FD309E"/>
    <w:rsid w:val="00FE0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8F1E3"/>
  <w15:docId w15:val="{EEA87027-2621-7045-9AEB-2BEF40F8E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3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7AE"/>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912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88118">
      <w:bodyDiv w:val="1"/>
      <w:marLeft w:val="0"/>
      <w:marRight w:val="0"/>
      <w:marTop w:val="0"/>
      <w:marBottom w:val="0"/>
      <w:divBdr>
        <w:top w:val="none" w:sz="0" w:space="0" w:color="auto"/>
        <w:left w:val="none" w:sz="0" w:space="0" w:color="auto"/>
        <w:bottom w:val="none" w:sz="0" w:space="0" w:color="auto"/>
        <w:right w:val="none" w:sz="0" w:space="0" w:color="auto"/>
      </w:divBdr>
    </w:div>
    <w:div w:id="146751068">
      <w:bodyDiv w:val="1"/>
      <w:marLeft w:val="0"/>
      <w:marRight w:val="0"/>
      <w:marTop w:val="0"/>
      <w:marBottom w:val="0"/>
      <w:divBdr>
        <w:top w:val="none" w:sz="0" w:space="0" w:color="auto"/>
        <w:left w:val="none" w:sz="0" w:space="0" w:color="auto"/>
        <w:bottom w:val="none" w:sz="0" w:space="0" w:color="auto"/>
        <w:right w:val="none" w:sz="0" w:space="0" w:color="auto"/>
      </w:divBdr>
      <w:divsChild>
        <w:div w:id="1785925289">
          <w:marLeft w:val="547"/>
          <w:marRight w:val="0"/>
          <w:marTop w:val="154"/>
          <w:marBottom w:val="0"/>
          <w:divBdr>
            <w:top w:val="none" w:sz="0" w:space="0" w:color="auto"/>
            <w:left w:val="none" w:sz="0" w:space="0" w:color="auto"/>
            <w:bottom w:val="none" w:sz="0" w:space="0" w:color="auto"/>
            <w:right w:val="none" w:sz="0" w:space="0" w:color="auto"/>
          </w:divBdr>
        </w:div>
      </w:divsChild>
    </w:div>
    <w:div w:id="177279378">
      <w:bodyDiv w:val="1"/>
      <w:marLeft w:val="0"/>
      <w:marRight w:val="0"/>
      <w:marTop w:val="0"/>
      <w:marBottom w:val="0"/>
      <w:divBdr>
        <w:top w:val="none" w:sz="0" w:space="0" w:color="auto"/>
        <w:left w:val="none" w:sz="0" w:space="0" w:color="auto"/>
        <w:bottom w:val="none" w:sz="0" w:space="0" w:color="auto"/>
        <w:right w:val="none" w:sz="0" w:space="0" w:color="auto"/>
      </w:divBdr>
      <w:divsChild>
        <w:div w:id="1247304604">
          <w:marLeft w:val="547"/>
          <w:marRight w:val="0"/>
          <w:marTop w:val="154"/>
          <w:marBottom w:val="0"/>
          <w:divBdr>
            <w:top w:val="none" w:sz="0" w:space="0" w:color="auto"/>
            <w:left w:val="none" w:sz="0" w:space="0" w:color="auto"/>
            <w:bottom w:val="none" w:sz="0" w:space="0" w:color="auto"/>
            <w:right w:val="none" w:sz="0" w:space="0" w:color="auto"/>
          </w:divBdr>
        </w:div>
      </w:divsChild>
    </w:div>
    <w:div w:id="294484002">
      <w:bodyDiv w:val="1"/>
      <w:marLeft w:val="0"/>
      <w:marRight w:val="0"/>
      <w:marTop w:val="0"/>
      <w:marBottom w:val="0"/>
      <w:divBdr>
        <w:top w:val="none" w:sz="0" w:space="0" w:color="auto"/>
        <w:left w:val="none" w:sz="0" w:space="0" w:color="auto"/>
        <w:bottom w:val="none" w:sz="0" w:space="0" w:color="auto"/>
        <w:right w:val="none" w:sz="0" w:space="0" w:color="auto"/>
      </w:divBdr>
      <w:divsChild>
        <w:div w:id="151604583">
          <w:marLeft w:val="547"/>
          <w:marRight w:val="0"/>
          <w:marTop w:val="154"/>
          <w:marBottom w:val="0"/>
          <w:divBdr>
            <w:top w:val="none" w:sz="0" w:space="0" w:color="auto"/>
            <w:left w:val="none" w:sz="0" w:space="0" w:color="auto"/>
            <w:bottom w:val="none" w:sz="0" w:space="0" w:color="auto"/>
            <w:right w:val="none" w:sz="0" w:space="0" w:color="auto"/>
          </w:divBdr>
        </w:div>
      </w:divsChild>
    </w:div>
    <w:div w:id="543256402">
      <w:bodyDiv w:val="1"/>
      <w:marLeft w:val="0"/>
      <w:marRight w:val="0"/>
      <w:marTop w:val="0"/>
      <w:marBottom w:val="0"/>
      <w:divBdr>
        <w:top w:val="none" w:sz="0" w:space="0" w:color="auto"/>
        <w:left w:val="none" w:sz="0" w:space="0" w:color="auto"/>
        <w:bottom w:val="none" w:sz="0" w:space="0" w:color="auto"/>
        <w:right w:val="none" w:sz="0" w:space="0" w:color="auto"/>
      </w:divBdr>
      <w:divsChild>
        <w:div w:id="199558562">
          <w:marLeft w:val="547"/>
          <w:marRight w:val="0"/>
          <w:marTop w:val="154"/>
          <w:marBottom w:val="0"/>
          <w:divBdr>
            <w:top w:val="none" w:sz="0" w:space="0" w:color="auto"/>
            <w:left w:val="none" w:sz="0" w:space="0" w:color="auto"/>
            <w:bottom w:val="none" w:sz="0" w:space="0" w:color="auto"/>
            <w:right w:val="none" w:sz="0" w:space="0" w:color="auto"/>
          </w:divBdr>
        </w:div>
      </w:divsChild>
    </w:div>
    <w:div w:id="613827588">
      <w:bodyDiv w:val="1"/>
      <w:marLeft w:val="0"/>
      <w:marRight w:val="0"/>
      <w:marTop w:val="0"/>
      <w:marBottom w:val="0"/>
      <w:divBdr>
        <w:top w:val="none" w:sz="0" w:space="0" w:color="auto"/>
        <w:left w:val="none" w:sz="0" w:space="0" w:color="auto"/>
        <w:bottom w:val="none" w:sz="0" w:space="0" w:color="auto"/>
        <w:right w:val="none" w:sz="0" w:space="0" w:color="auto"/>
      </w:divBdr>
      <w:divsChild>
        <w:div w:id="1343700030">
          <w:marLeft w:val="547"/>
          <w:marRight w:val="0"/>
          <w:marTop w:val="154"/>
          <w:marBottom w:val="0"/>
          <w:divBdr>
            <w:top w:val="none" w:sz="0" w:space="0" w:color="auto"/>
            <w:left w:val="none" w:sz="0" w:space="0" w:color="auto"/>
            <w:bottom w:val="none" w:sz="0" w:space="0" w:color="auto"/>
            <w:right w:val="none" w:sz="0" w:space="0" w:color="auto"/>
          </w:divBdr>
        </w:div>
      </w:divsChild>
    </w:div>
    <w:div w:id="637034556">
      <w:bodyDiv w:val="1"/>
      <w:marLeft w:val="0"/>
      <w:marRight w:val="0"/>
      <w:marTop w:val="0"/>
      <w:marBottom w:val="0"/>
      <w:divBdr>
        <w:top w:val="none" w:sz="0" w:space="0" w:color="auto"/>
        <w:left w:val="none" w:sz="0" w:space="0" w:color="auto"/>
        <w:bottom w:val="none" w:sz="0" w:space="0" w:color="auto"/>
        <w:right w:val="none" w:sz="0" w:space="0" w:color="auto"/>
      </w:divBdr>
      <w:divsChild>
        <w:div w:id="1954508131">
          <w:marLeft w:val="547"/>
          <w:marRight w:val="0"/>
          <w:marTop w:val="115"/>
          <w:marBottom w:val="0"/>
          <w:divBdr>
            <w:top w:val="none" w:sz="0" w:space="0" w:color="auto"/>
            <w:left w:val="none" w:sz="0" w:space="0" w:color="auto"/>
            <w:bottom w:val="none" w:sz="0" w:space="0" w:color="auto"/>
            <w:right w:val="none" w:sz="0" w:space="0" w:color="auto"/>
          </w:divBdr>
        </w:div>
      </w:divsChild>
    </w:div>
    <w:div w:id="664632290">
      <w:bodyDiv w:val="1"/>
      <w:marLeft w:val="0"/>
      <w:marRight w:val="0"/>
      <w:marTop w:val="0"/>
      <w:marBottom w:val="0"/>
      <w:divBdr>
        <w:top w:val="none" w:sz="0" w:space="0" w:color="auto"/>
        <w:left w:val="none" w:sz="0" w:space="0" w:color="auto"/>
        <w:bottom w:val="none" w:sz="0" w:space="0" w:color="auto"/>
        <w:right w:val="none" w:sz="0" w:space="0" w:color="auto"/>
      </w:divBdr>
      <w:divsChild>
        <w:div w:id="1240213245">
          <w:marLeft w:val="547"/>
          <w:marRight w:val="0"/>
          <w:marTop w:val="154"/>
          <w:marBottom w:val="0"/>
          <w:divBdr>
            <w:top w:val="none" w:sz="0" w:space="0" w:color="auto"/>
            <w:left w:val="none" w:sz="0" w:space="0" w:color="auto"/>
            <w:bottom w:val="none" w:sz="0" w:space="0" w:color="auto"/>
            <w:right w:val="none" w:sz="0" w:space="0" w:color="auto"/>
          </w:divBdr>
        </w:div>
        <w:div w:id="1298145636">
          <w:marLeft w:val="547"/>
          <w:marRight w:val="0"/>
          <w:marTop w:val="115"/>
          <w:marBottom w:val="0"/>
          <w:divBdr>
            <w:top w:val="none" w:sz="0" w:space="0" w:color="auto"/>
            <w:left w:val="none" w:sz="0" w:space="0" w:color="auto"/>
            <w:bottom w:val="none" w:sz="0" w:space="0" w:color="auto"/>
            <w:right w:val="none" w:sz="0" w:space="0" w:color="auto"/>
          </w:divBdr>
        </w:div>
        <w:div w:id="1997873752">
          <w:marLeft w:val="547"/>
          <w:marRight w:val="0"/>
          <w:marTop w:val="115"/>
          <w:marBottom w:val="0"/>
          <w:divBdr>
            <w:top w:val="none" w:sz="0" w:space="0" w:color="auto"/>
            <w:left w:val="none" w:sz="0" w:space="0" w:color="auto"/>
            <w:bottom w:val="none" w:sz="0" w:space="0" w:color="auto"/>
            <w:right w:val="none" w:sz="0" w:space="0" w:color="auto"/>
          </w:divBdr>
        </w:div>
      </w:divsChild>
    </w:div>
    <w:div w:id="745804097">
      <w:bodyDiv w:val="1"/>
      <w:marLeft w:val="0"/>
      <w:marRight w:val="0"/>
      <w:marTop w:val="0"/>
      <w:marBottom w:val="0"/>
      <w:divBdr>
        <w:top w:val="none" w:sz="0" w:space="0" w:color="auto"/>
        <w:left w:val="none" w:sz="0" w:space="0" w:color="auto"/>
        <w:bottom w:val="none" w:sz="0" w:space="0" w:color="auto"/>
        <w:right w:val="none" w:sz="0" w:space="0" w:color="auto"/>
      </w:divBdr>
    </w:div>
    <w:div w:id="1367221364">
      <w:bodyDiv w:val="1"/>
      <w:marLeft w:val="0"/>
      <w:marRight w:val="0"/>
      <w:marTop w:val="0"/>
      <w:marBottom w:val="0"/>
      <w:divBdr>
        <w:top w:val="none" w:sz="0" w:space="0" w:color="auto"/>
        <w:left w:val="none" w:sz="0" w:space="0" w:color="auto"/>
        <w:bottom w:val="none" w:sz="0" w:space="0" w:color="auto"/>
        <w:right w:val="none" w:sz="0" w:space="0" w:color="auto"/>
      </w:divBdr>
    </w:div>
    <w:div w:id="1380280613">
      <w:bodyDiv w:val="1"/>
      <w:marLeft w:val="0"/>
      <w:marRight w:val="0"/>
      <w:marTop w:val="0"/>
      <w:marBottom w:val="0"/>
      <w:divBdr>
        <w:top w:val="none" w:sz="0" w:space="0" w:color="auto"/>
        <w:left w:val="none" w:sz="0" w:space="0" w:color="auto"/>
        <w:bottom w:val="none" w:sz="0" w:space="0" w:color="auto"/>
        <w:right w:val="none" w:sz="0" w:space="0" w:color="auto"/>
      </w:divBdr>
      <w:divsChild>
        <w:div w:id="1985623660">
          <w:marLeft w:val="547"/>
          <w:marRight w:val="0"/>
          <w:marTop w:val="115"/>
          <w:marBottom w:val="0"/>
          <w:divBdr>
            <w:top w:val="none" w:sz="0" w:space="0" w:color="auto"/>
            <w:left w:val="none" w:sz="0" w:space="0" w:color="auto"/>
            <w:bottom w:val="none" w:sz="0" w:space="0" w:color="auto"/>
            <w:right w:val="none" w:sz="0" w:space="0" w:color="auto"/>
          </w:divBdr>
        </w:div>
      </w:divsChild>
    </w:div>
    <w:div w:id="1451624983">
      <w:bodyDiv w:val="1"/>
      <w:marLeft w:val="0"/>
      <w:marRight w:val="0"/>
      <w:marTop w:val="0"/>
      <w:marBottom w:val="0"/>
      <w:divBdr>
        <w:top w:val="none" w:sz="0" w:space="0" w:color="auto"/>
        <w:left w:val="none" w:sz="0" w:space="0" w:color="auto"/>
        <w:bottom w:val="none" w:sz="0" w:space="0" w:color="auto"/>
        <w:right w:val="none" w:sz="0" w:space="0" w:color="auto"/>
      </w:divBdr>
    </w:div>
    <w:div w:id="1676684147">
      <w:bodyDiv w:val="1"/>
      <w:marLeft w:val="0"/>
      <w:marRight w:val="0"/>
      <w:marTop w:val="0"/>
      <w:marBottom w:val="0"/>
      <w:divBdr>
        <w:top w:val="none" w:sz="0" w:space="0" w:color="auto"/>
        <w:left w:val="none" w:sz="0" w:space="0" w:color="auto"/>
        <w:bottom w:val="none" w:sz="0" w:space="0" w:color="auto"/>
        <w:right w:val="none" w:sz="0" w:space="0" w:color="auto"/>
      </w:divBdr>
      <w:divsChild>
        <w:div w:id="1879274700">
          <w:marLeft w:val="547"/>
          <w:marRight w:val="0"/>
          <w:marTop w:val="154"/>
          <w:marBottom w:val="0"/>
          <w:divBdr>
            <w:top w:val="none" w:sz="0" w:space="0" w:color="auto"/>
            <w:left w:val="none" w:sz="0" w:space="0" w:color="auto"/>
            <w:bottom w:val="none" w:sz="0" w:space="0" w:color="auto"/>
            <w:right w:val="none" w:sz="0" w:space="0" w:color="auto"/>
          </w:divBdr>
        </w:div>
      </w:divsChild>
    </w:div>
    <w:div w:id="1708022902">
      <w:bodyDiv w:val="1"/>
      <w:marLeft w:val="0"/>
      <w:marRight w:val="0"/>
      <w:marTop w:val="0"/>
      <w:marBottom w:val="0"/>
      <w:divBdr>
        <w:top w:val="none" w:sz="0" w:space="0" w:color="auto"/>
        <w:left w:val="none" w:sz="0" w:space="0" w:color="auto"/>
        <w:bottom w:val="none" w:sz="0" w:space="0" w:color="auto"/>
        <w:right w:val="none" w:sz="0" w:space="0" w:color="auto"/>
      </w:divBdr>
      <w:divsChild>
        <w:div w:id="1602906399">
          <w:marLeft w:val="547"/>
          <w:marRight w:val="0"/>
          <w:marTop w:val="154"/>
          <w:marBottom w:val="0"/>
          <w:divBdr>
            <w:top w:val="none" w:sz="0" w:space="0" w:color="auto"/>
            <w:left w:val="none" w:sz="0" w:space="0" w:color="auto"/>
            <w:bottom w:val="none" w:sz="0" w:space="0" w:color="auto"/>
            <w:right w:val="none" w:sz="0" w:space="0" w:color="auto"/>
          </w:divBdr>
        </w:div>
      </w:divsChild>
    </w:div>
    <w:div w:id="1783575361">
      <w:bodyDiv w:val="1"/>
      <w:marLeft w:val="0"/>
      <w:marRight w:val="0"/>
      <w:marTop w:val="0"/>
      <w:marBottom w:val="0"/>
      <w:divBdr>
        <w:top w:val="none" w:sz="0" w:space="0" w:color="auto"/>
        <w:left w:val="none" w:sz="0" w:space="0" w:color="auto"/>
        <w:bottom w:val="none" w:sz="0" w:space="0" w:color="auto"/>
        <w:right w:val="none" w:sz="0" w:space="0" w:color="auto"/>
      </w:divBdr>
    </w:div>
    <w:div w:id="1831679792">
      <w:bodyDiv w:val="1"/>
      <w:marLeft w:val="0"/>
      <w:marRight w:val="0"/>
      <w:marTop w:val="0"/>
      <w:marBottom w:val="0"/>
      <w:divBdr>
        <w:top w:val="none" w:sz="0" w:space="0" w:color="auto"/>
        <w:left w:val="none" w:sz="0" w:space="0" w:color="auto"/>
        <w:bottom w:val="none" w:sz="0" w:space="0" w:color="auto"/>
        <w:right w:val="none" w:sz="0" w:space="0" w:color="auto"/>
      </w:divBdr>
    </w:div>
    <w:div w:id="1958750605">
      <w:bodyDiv w:val="1"/>
      <w:marLeft w:val="0"/>
      <w:marRight w:val="0"/>
      <w:marTop w:val="0"/>
      <w:marBottom w:val="0"/>
      <w:divBdr>
        <w:top w:val="none" w:sz="0" w:space="0" w:color="auto"/>
        <w:left w:val="none" w:sz="0" w:space="0" w:color="auto"/>
        <w:bottom w:val="none" w:sz="0" w:space="0" w:color="auto"/>
        <w:right w:val="none" w:sz="0" w:space="0" w:color="auto"/>
      </w:divBdr>
      <w:divsChild>
        <w:div w:id="2052731081">
          <w:marLeft w:val="547"/>
          <w:marRight w:val="0"/>
          <w:marTop w:val="154"/>
          <w:marBottom w:val="0"/>
          <w:divBdr>
            <w:top w:val="none" w:sz="0" w:space="0" w:color="auto"/>
            <w:left w:val="none" w:sz="0" w:space="0" w:color="auto"/>
            <w:bottom w:val="none" w:sz="0" w:space="0" w:color="auto"/>
            <w:right w:val="none" w:sz="0" w:space="0" w:color="auto"/>
          </w:divBdr>
        </w:div>
        <w:div w:id="1607807790">
          <w:marLeft w:val="1166"/>
          <w:marRight w:val="0"/>
          <w:marTop w:val="96"/>
          <w:marBottom w:val="0"/>
          <w:divBdr>
            <w:top w:val="none" w:sz="0" w:space="0" w:color="auto"/>
            <w:left w:val="none" w:sz="0" w:space="0" w:color="auto"/>
            <w:bottom w:val="none" w:sz="0" w:space="0" w:color="auto"/>
            <w:right w:val="none" w:sz="0" w:space="0" w:color="auto"/>
          </w:divBdr>
        </w:div>
        <w:div w:id="425468048">
          <w:marLeft w:val="1166"/>
          <w:marRight w:val="0"/>
          <w:marTop w:val="96"/>
          <w:marBottom w:val="0"/>
          <w:divBdr>
            <w:top w:val="none" w:sz="0" w:space="0" w:color="auto"/>
            <w:left w:val="none" w:sz="0" w:space="0" w:color="auto"/>
            <w:bottom w:val="none" w:sz="0" w:space="0" w:color="auto"/>
            <w:right w:val="none" w:sz="0" w:space="0" w:color="auto"/>
          </w:divBdr>
        </w:div>
        <w:div w:id="1705787460">
          <w:marLeft w:val="1166"/>
          <w:marRight w:val="0"/>
          <w:marTop w:val="96"/>
          <w:marBottom w:val="0"/>
          <w:divBdr>
            <w:top w:val="none" w:sz="0" w:space="0" w:color="auto"/>
            <w:left w:val="none" w:sz="0" w:space="0" w:color="auto"/>
            <w:bottom w:val="none" w:sz="0" w:space="0" w:color="auto"/>
            <w:right w:val="none" w:sz="0" w:space="0" w:color="auto"/>
          </w:divBdr>
        </w:div>
        <w:div w:id="91442009">
          <w:marLeft w:val="1166"/>
          <w:marRight w:val="0"/>
          <w:marTop w:val="96"/>
          <w:marBottom w:val="0"/>
          <w:divBdr>
            <w:top w:val="none" w:sz="0" w:space="0" w:color="auto"/>
            <w:left w:val="none" w:sz="0" w:space="0" w:color="auto"/>
            <w:bottom w:val="none" w:sz="0" w:space="0" w:color="auto"/>
            <w:right w:val="none" w:sz="0" w:space="0" w:color="auto"/>
          </w:divBdr>
        </w:div>
        <w:div w:id="1318417429">
          <w:marLeft w:val="1800"/>
          <w:marRight w:val="0"/>
          <w:marTop w:val="96"/>
          <w:marBottom w:val="0"/>
          <w:divBdr>
            <w:top w:val="none" w:sz="0" w:space="0" w:color="auto"/>
            <w:left w:val="none" w:sz="0" w:space="0" w:color="auto"/>
            <w:bottom w:val="none" w:sz="0" w:space="0" w:color="auto"/>
            <w:right w:val="none" w:sz="0" w:space="0" w:color="auto"/>
          </w:divBdr>
        </w:div>
        <w:div w:id="2092652138">
          <w:marLeft w:val="1800"/>
          <w:marRight w:val="0"/>
          <w:marTop w:val="96"/>
          <w:marBottom w:val="0"/>
          <w:divBdr>
            <w:top w:val="none" w:sz="0" w:space="0" w:color="auto"/>
            <w:left w:val="none" w:sz="0" w:space="0" w:color="auto"/>
            <w:bottom w:val="none" w:sz="0" w:space="0" w:color="auto"/>
            <w:right w:val="none" w:sz="0" w:space="0" w:color="auto"/>
          </w:divBdr>
        </w:div>
        <w:div w:id="1550720846">
          <w:marLeft w:val="1800"/>
          <w:marRight w:val="0"/>
          <w:marTop w:val="96"/>
          <w:marBottom w:val="0"/>
          <w:divBdr>
            <w:top w:val="none" w:sz="0" w:space="0" w:color="auto"/>
            <w:left w:val="none" w:sz="0" w:space="0" w:color="auto"/>
            <w:bottom w:val="none" w:sz="0" w:space="0" w:color="auto"/>
            <w:right w:val="none" w:sz="0" w:space="0" w:color="auto"/>
          </w:divBdr>
        </w:div>
        <w:div w:id="712924119">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D1FD11-DFE7-4B60-BAC1-BF31CE954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NIDDCP</dc:creator>
  <cp:lastModifiedBy>Reuben Tochhawng</cp:lastModifiedBy>
  <cp:revision>10</cp:revision>
  <cp:lastPrinted>2019-11-21T09:08:00Z</cp:lastPrinted>
  <dcterms:created xsi:type="dcterms:W3CDTF">2020-11-17T07:48:00Z</dcterms:created>
  <dcterms:modified xsi:type="dcterms:W3CDTF">2020-11-26T09:29:00Z</dcterms:modified>
</cp:coreProperties>
</file>