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40" w:rsidRDefault="000E5B40" w:rsidP="000E5B4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3.2.3.1.1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Honorarium/counselling charges  Rs. </w:t>
      </w:r>
      <w:r w:rsidR="008C2CD4">
        <w:rPr>
          <w:rFonts w:ascii="Times New Roman" w:hAnsi="Times New Roman" w:cs="Times New Roman"/>
          <w:b/>
          <w:sz w:val="24"/>
          <w:szCs w:val="24"/>
          <w:u w:val="single"/>
        </w:rPr>
        <w:t>17.60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0E5B40" w:rsidRDefault="000E5B40" w:rsidP="000E5B4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5B40" w:rsidRPr="00E17852" w:rsidRDefault="008C2CD4" w:rsidP="000E5B4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Incentives for 1760</w:t>
      </w:r>
      <w:r w:rsidR="000E5B40">
        <w:rPr>
          <w:rFonts w:ascii="Times New Roman" w:hAnsi="Times New Roman" w:cs="Times New Roman"/>
          <w:sz w:val="24"/>
          <w:szCs w:val="24"/>
        </w:rPr>
        <w:t xml:space="preserve"> CAT I Treatment Supporters @ Rs 1000 per patient supported = Rs </w:t>
      </w:r>
      <w:r>
        <w:rPr>
          <w:rFonts w:ascii="Times New Roman" w:hAnsi="Times New Roman" w:cs="Times New Roman"/>
          <w:sz w:val="24"/>
          <w:szCs w:val="24"/>
        </w:rPr>
        <w:t>17.60</w:t>
      </w:r>
      <w:r w:rsidR="000E5B40" w:rsidRPr="00E17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5B40" w:rsidRPr="00E17852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E5B40" w:rsidRPr="000E5B40" w:rsidRDefault="000E5B40" w:rsidP="000E5B4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441E" w:rsidRDefault="00F4441E"/>
    <w:sectPr w:rsidR="00F4441E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E5B40"/>
    <w:rsid w:val="000E5B40"/>
    <w:rsid w:val="003F60C0"/>
    <w:rsid w:val="008C2CD4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5B40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2</cp:revision>
  <dcterms:created xsi:type="dcterms:W3CDTF">2019-12-03T08:02:00Z</dcterms:created>
  <dcterms:modified xsi:type="dcterms:W3CDTF">2020-11-21T11:07:00Z</dcterms:modified>
</cp:coreProperties>
</file>